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73295" w14:textId="77777777" w:rsidR="000C6AE2" w:rsidRDefault="00000000">
      <w:pPr>
        <w:spacing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EXTREME TSUNAMI DRILL</w:t>
      </w:r>
    </w:p>
    <w:p w14:paraId="495C6D66" w14:textId="77777777" w:rsidR="000C6AE2" w:rsidRDefault="00000000">
      <w:pPr>
        <w:spacing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&gt; 1 Week before the Drill:</w:t>
      </w:r>
    </w:p>
    <w:p w14:paraId="79DDB1DA" w14:textId="77777777" w:rsidR="000C6AE2" w:rsidRDefault="00000000">
      <w:pPr>
        <w:numPr>
          <w:ilvl w:val="0"/>
          <w:numId w:val="3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Make sure you’re signed up for the Drill </w:t>
      </w:r>
      <w:hyperlink r:id="rId7">
        <w:r>
          <w:rPr>
            <w:b/>
            <w:bCs/>
            <w:color w:val="1155CC"/>
            <w:sz w:val="20"/>
            <w:szCs w:val="20"/>
            <w:u w:val="single"/>
          </w:rPr>
          <w:t>https://forms.gle/Hihtc1KCtafosj65A</w:t>
        </w:r>
      </w:hyperlink>
    </w:p>
    <w:p w14:paraId="48FCE331" w14:textId="77777777" w:rsidR="000C6AE2" w:rsidRDefault="00000000">
      <w:pPr>
        <w:numPr>
          <w:ilvl w:val="0"/>
          <w:numId w:val="3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Use the links at </w:t>
      </w:r>
      <w:hyperlink r:id="rId8">
        <w:r>
          <w:rPr>
            <w:color w:val="1155CC"/>
            <w:sz w:val="20"/>
            <w:szCs w:val="20"/>
            <w:u w:val="single"/>
          </w:rPr>
          <w:t>HawaiiARES.net</w:t>
        </w:r>
      </w:hyperlink>
      <w:r>
        <w:rPr>
          <w:sz w:val="20"/>
          <w:szCs w:val="20"/>
        </w:rPr>
        <w:t xml:space="preserve"> to review any of the documentation, especially the ICS-204 and ICS-205 for your area. Make sure you have access to an ICS-309 log.</w:t>
      </w:r>
    </w:p>
    <w:p w14:paraId="28A4B754" w14:textId="77777777" w:rsidR="000C6AE2" w:rsidRDefault="00000000">
      <w:pPr>
        <w:spacing w:line="24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Night before the Drill:</w:t>
      </w:r>
    </w:p>
    <w:p w14:paraId="5219D3E7" w14:textId="77777777" w:rsidR="000C6AE2" w:rsidRDefault="00000000">
      <w:pPr>
        <w:numPr>
          <w:ilvl w:val="0"/>
          <w:numId w:val="2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If you have emergency power, make sure it is charged and ready to use.</w:t>
      </w:r>
    </w:p>
    <w:p w14:paraId="43E31C36" w14:textId="77777777" w:rsidR="000C6AE2" w:rsidRDefault="00000000">
      <w:pPr>
        <w:numPr>
          <w:ilvl w:val="0"/>
          <w:numId w:val="2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Make sure you have your </w:t>
      </w:r>
      <w:r>
        <w:rPr>
          <w:b/>
          <w:bCs/>
          <w:sz w:val="20"/>
          <w:szCs w:val="20"/>
        </w:rPr>
        <w:t>ICS-204</w:t>
      </w:r>
      <w:r>
        <w:rPr>
          <w:sz w:val="20"/>
          <w:szCs w:val="20"/>
        </w:rPr>
        <w:t xml:space="preserve"> and </w:t>
      </w:r>
      <w:r>
        <w:rPr>
          <w:b/>
          <w:bCs/>
          <w:sz w:val="20"/>
          <w:szCs w:val="20"/>
        </w:rPr>
        <w:t xml:space="preserve">ICS-205 </w:t>
      </w:r>
      <w:r>
        <w:rPr>
          <w:sz w:val="20"/>
          <w:szCs w:val="20"/>
        </w:rPr>
        <w:t>for your county or district.</w:t>
      </w:r>
    </w:p>
    <w:p w14:paraId="7ABE0E8B" w14:textId="77777777" w:rsidR="000C6AE2" w:rsidRDefault="00000000">
      <w:pPr>
        <w:numPr>
          <w:ilvl w:val="0"/>
          <w:numId w:val="2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Make sure you have your </w:t>
      </w:r>
      <w:r>
        <w:rPr>
          <w:b/>
          <w:bCs/>
          <w:sz w:val="20"/>
          <w:szCs w:val="20"/>
        </w:rPr>
        <w:t>ICS-309</w:t>
      </w:r>
      <w:r>
        <w:rPr>
          <w:sz w:val="20"/>
          <w:szCs w:val="20"/>
        </w:rPr>
        <w:t xml:space="preserve"> log printed out</w:t>
      </w:r>
    </w:p>
    <w:p w14:paraId="6840DCE9" w14:textId="77777777" w:rsidR="000C6AE2" w:rsidRDefault="00000000">
      <w:pPr>
        <w:spacing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Morning of the Drill:</w:t>
      </w:r>
    </w:p>
    <w:p w14:paraId="1B67BE93" w14:textId="77777777" w:rsidR="000C6AE2" w:rsidRDefault="00000000">
      <w:pPr>
        <w:numPr>
          <w:ilvl w:val="0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Set up station &amp; monitor appropriate frequency for the drill start announcement. </w:t>
      </w:r>
      <w:r>
        <w:rPr>
          <w:b/>
          <w:bCs/>
          <w:sz w:val="20"/>
          <w:szCs w:val="20"/>
        </w:rPr>
        <w:t>GO!</w:t>
      </w:r>
    </w:p>
    <w:p w14:paraId="7606BE67" w14:textId="77777777" w:rsidR="000C6AE2" w:rsidRDefault="00000000">
      <w:pPr>
        <w:numPr>
          <w:ilvl w:val="0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Move your messages forward </w:t>
      </w:r>
      <w:proofErr w:type="gramStart"/>
      <w:r>
        <w:rPr>
          <w:sz w:val="20"/>
          <w:szCs w:val="20"/>
        </w:rPr>
        <w:t>per</w:t>
      </w:r>
      <w:proofErr w:type="gramEnd"/>
      <w:r>
        <w:rPr>
          <w:sz w:val="20"/>
          <w:szCs w:val="20"/>
        </w:rPr>
        <w:t xml:space="preserve"> the following timeline:</w:t>
      </w:r>
    </w:p>
    <w:p w14:paraId="7BC36DAD" w14:textId="77777777" w:rsidR="000C6AE2" w:rsidRDefault="000C6AE2">
      <w:pPr>
        <w:spacing w:line="240" w:lineRule="auto"/>
      </w:pPr>
    </w:p>
    <w:tbl>
      <w:tblPr>
        <w:tblStyle w:val="a"/>
        <w:tblW w:w="10360" w:type="dxa"/>
        <w:tblInd w:w="1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39"/>
        <w:gridCol w:w="2832"/>
        <w:gridCol w:w="3029"/>
        <w:gridCol w:w="3060"/>
      </w:tblGrid>
      <w:tr w:rsidR="000C6AE2" w14:paraId="5C5810C4" w14:textId="77777777">
        <w:trPr>
          <w:trHeight w:val="164"/>
        </w:trPr>
        <w:tc>
          <w:tcPr>
            <w:tcW w:w="14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37438" w14:textId="77777777" w:rsidR="000C6AE2" w:rsidRDefault="00000000">
            <w:pPr>
              <w:spacing w:line="240" w:lineRule="auto"/>
              <w:jc w:val="center"/>
              <w:rPr>
                <w:b/>
                <w:bCs/>
                <w:sz w:val="20"/>
                <w:szCs w:val="20"/>
                <w:highlight w:val="white"/>
              </w:rPr>
            </w:pPr>
            <w:r>
              <w:rPr>
                <w:b/>
                <w:bCs/>
                <w:sz w:val="20"/>
                <w:szCs w:val="20"/>
                <w:highlight w:val="white"/>
              </w:rPr>
              <w:t>Time HST</w:t>
            </w:r>
          </w:p>
        </w:tc>
        <w:tc>
          <w:tcPr>
            <w:tcW w:w="28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E5141" w14:textId="77777777" w:rsidR="000C6AE2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  <w:highlight w:val="white"/>
              </w:rPr>
            </w:pPr>
            <w:r>
              <w:rPr>
                <w:b/>
                <w:bCs/>
                <w:sz w:val="20"/>
                <w:szCs w:val="20"/>
                <w:highlight w:val="white"/>
              </w:rPr>
              <w:t>Goal</w:t>
            </w:r>
            <w:r>
              <w:rPr>
                <w:b/>
                <w:bCs/>
                <w:sz w:val="20"/>
                <w:szCs w:val="20"/>
                <w:highlight w:val="white"/>
              </w:rPr>
              <w:tab/>
            </w:r>
            <w:r>
              <w:rPr>
                <w:b/>
                <w:bCs/>
                <w:sz w:val="20"/>
                <w:szCs w:val="20"/>
                <w:highlight w:val="white"/>
              </w:rPr>
              <w:tab/>
            </w:r>
          </w:p>
        </w:tc>
        <w:tc>
          <w:tcPr>
            <w:tcW w:w="3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FD3F9" w14:textId="77777777" w:rsidR="000C6AE2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  <w:highlight w:val="white"/>
              </w:rPr>
            </w:pPr>
            <w:proofErr w:type="spellStart"/>
            <w:r>
              <w:rPr>
                <w:b/>
                <w:bCs/>
                <w:sz w:val="20"/>
                <w:szCs w:val="20"/>
                <w:highlight w:val="white"/>
              </w:rPr>
              <w:t>Winlink</w:t>
            </w:r>
            <w:proofErr w:type="spellEnd"/>
          </w:p>
        </w:tc>
        <w:tc>
          <w:tcPr>
            <w:tcW w:w="3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3DB7C" w14:textId="77777777" w:rsidR="000C6AE2" w:rsidRDefault="0000000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  <w:highlight w:val="white"/>
              </w:rPr>
            </w:pPr>
            <w:r>
              <w:rPr>
                <w:b/>
                <w:bCs/>
                <w:sz w:val="20"/>
                <w:szCs w:val="20"/>
                <w:highlight w:val="white"/>
              </w:rPr>
              <w:t>Voice</w:t>
            </w:r>
          </w:p>
        </w:tc>
      </w:tr>
      <w:tr w:rsidR="000C6AE2" w14:paraId="75BCE605" w14:textId="77777777">
        <w:trPr>
          <w:trHeight w:val="281"/>
        </w:trPr>
        <w:tc>
          <w:tcPr>
            <w:tcW w:w="14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81E9F" w14:textId="77777777" w:rsidR="000C6AE2" w:rsidRDefault="00000000">
            <w:pPr>
              <w:spacing w:line="240" w:lineRule="auto"/>
              <w:rPr>
                <w:b/>
                <w:bCs/>
                <w:color w:val="EE0000"/>
                <w:sz w:val="20"/>
                <w:szCs w:val="20"/>
                <w:highlight w:val="white"/>
              </w:rPr>
            </w:pPr>
            <w:r>
              <w:rPr>
                <w:b/>
                <w:bCs/>
                <w:color w:val="EE0000"/>
                <w:sz w:val="20"/>
                <w:szCs w:val="20"/>
                <w:highlight w:val="white"/>
              </w:rPr>
              <w:t>0900</w:t>
            </w:r>
          </w:p>
        </w:tc>
        <w:tc>
          <w:tcPr>
            <w:tcW w:w="8921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B976C" w14:textId="77777777" w:rsidR="000C6AE2" w:rsidRDefault="00000000">
            <w:pPr>
              <w:spacing w:line="240" w:lineRule="auto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Start of drill announcement Via County EMAs on Linked Repeaters / HF</w:t>
            </w:r>
          </w:p>
        </w:tc>
      </w:tr>
      <w:tr w:rsidR="000C6AE2" w14:paraId="3821FC36" w14:textId="77777777">
        <w:trPr>
          <w:trHeight w:val="311"/>
        </w:trPr>
        <w:tc>
          <w:tcPr>
            <w:tcW w:w="14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13B36" w14:textId="77777777" w:rsidR="000C6AE2" w:rsidRDefault="00000000">
            <w:pPr>
              <w:spacing w:line="240" w:lineRule="auto"/>
              <w:rPr>
                <w:b/>
                <w:bCs/>
                <w:color w:val="EE0000"/>
                <w:sz w:val="20"/>
                <w:szCs w:val="20"/>
                <w:highlight w:val="white"/>
              </w:rPr>
            </w:pPr>
            <w:r>
              <w:rPr>
                <w:b/>
                <w:bCs/>
                <w:color w:val="EE0000"/>
                <w:sz w:val="20"/>
                <w:szCs w:val="20"/>
                <w:highlight w:val="white"/>
              </w:rPr>
              <w:t>0900 - 0930</w:t>
            </w:r>
          </w:p>
        </w:tc>
        <w:tc>
          <w:tcPr>
            <w:tcW w:w="28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967F2" w14:textId="77777777" w:rsidR="000C6AE2" w:rsidRDefault="00000000">
            <w:pP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Nets activated, and preamble announced, followed by check-ins</w:t>
            </w:r>
          </w:p>
        </w:tc>
        <w:tc>
          <w:tcPr>
            <w:tcW w:w="3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5AD51" w14:textId="77777777" w:rsidR="000C6AE2" w:rsidRDefault="00000000">
            <w:pPr>
              <w:spacing w:line="240" w:lineRule="auto"/>
              <w:rPr>
                <w:sz w:val="20"/>
                <w:szCs w:val="20"/>
                <w:highlight w:val="white"/>
              </w:rPr>
            </w:pPr>
            <w:proofErr w:type="spellStart"/>
            <w:r>
              <w:rPr>
                <w:sz w:val="20"/>
                <w:szCs w:val="20"/>
                <w:highlight w:val="white"/>
              </w:rPr>
              <w:t>Winlink</w:t>
            </w:r>
            <w:proofErr w:type="spellEnd"/>
            <w:r>
              <w:rPr>
                <w:sz w:val="20"/>
                <w:szCs w:val="20"/>
                <w:highlight w:val="white"/>
              </w:rPr>
              <w:t xml:space="preserve"> Check-in &gt; Local Hub &gt; County EMA via </w:t>
            </w:r>
            <w:proofErr w:type="spellStart"/>
            <w:r>
              <w:rPr>
                <w:sz w:val="20"/>
                <w:szCs w:val="20"/>
                <w:highlight w:val="white"/>
              </w:rPr>
              <w:t>Winlink</w:t>
            </w:r>
            <w:proofErr w:type="spellEnd"/>
            <w:r>
              <w:rPr>
                <w:sz w:val="20"/>
                <w:szCs w:val="20"/>
                <w:highlight w:val="white"/>
              </w:rPr>
              <w:t xml:space="preserve"> P2P</w:t>
            </w:r>
          </w:p>
        </w:tc>
        <w:tc>
          <w:tcPr>
            <w:tcW w:w="3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6E6C0" w14:textId="77777777" w:rsidR="000C6AE2" w:rsidRDefault="00000000">
            <w:pP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HUB Check-in to County EMA </w:t>
            </w:r>
          </w:p>
          <w:p w14:paraId="354F23ED" w14:textId="77777777" w:rsidR="000C6AE2" w:rsidRDefault="00000000">
            <w:pP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HUB announcement of Voice Nets</w:t>
            </w:r>
            <w:r>
              <w:rPr>
                <w:sz w:val="20"/>
                <w:szCs w:val="20"/>
                <w:highlight w:val="white"/>
              </w:rPr>
              <w:br/>
              <w:t>Voice Check-in to local HUB</w:t>
            </w:r>
          </w:p>
        </w:tc>
      </w:tr>
      <w:tr w:rsidR="000C6AE2" w14:paraId="501A60B6" w14:textId="77777777">
        <w:trPr>
          <w:trHeight w:val="289"/>
        </w:trPr>
        <w:tc>
          <w:tcPr>
            <w:tcW w:w="14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5778A" w14:textId="77777777" w:rsidR="000C6AE2" w:rsidRDefault="00000000">
            <w:pPr>
              <w:spacing w:line="240" w:lineRule="auto"/>
              <w:rPr>
                <w:b/>
                <w:bCs/>
                <w:color w:val="EE0000"/>
                <w:sz w:val="20"/>
                <w:szCs w:val="20"/>
                <w:highlight w:val="white"/>
              </w:rPr>
            </w:pPr>
            <w:r>
              <w:rPr>
                <w:b/>
                <w:bCs/>
                <w:color w:val="EE0000"/>
                <w:sz w:val="20"/>
                <w:szCs w:val="20"/>
                <w:highlight w:val="white"/>
              </w:rPr>
              <w:t>0930 - 1000</w:t>
            </w:r>
          </w:p>
        </w:tc>
        <w:tc>
          <w:tcPr>
            <w:tcW w:w="28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7AD65" w14:textId="77777777" w:rsidR="000C6AE2" w:rsidRDefault="00000000">
            <w:pP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Field Situation Reports or Damage Reports transmitted</w:t>
            </w:r>
          </w:p>
        </w:tc>
        <w:tc>
          <w:tcPr>
            <w:tcW w:w="3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3C160" w14:textId="77777777" w:rsidR="000C6AE2" w:rsidRDefault="00000000">
            <w:pPr>
              <w:spacing w:line="240" w:lineRule="auto"/>
              <w:rPr>
                <w:sz w:val="20"/>
                <w:szCs w:val="20"/>
                <w:highlight w:val="white"/>
              </w:rPr>
            </w:pPr>
            <w:proofErr w:type="spellStart"/>
            <w:r>
              <w:rPr>
                <w:sz w:val="20"/>
                <w:szCs w:val="20"/>
                <w:highlight w:val="white"/>
              </w:rPr>
              <w:t>Winlink</w:t>
            </w:r>
            <w:proofErr w:type="spellEnd"/>
            <w:r>
              <w:rPr>
                <w:sz w:val="20"/>
                <w:szCs w:val="20"/>
                <w:highlight w:val="white"/>
              </w:rPr>
              <w:t xml:space="preserve"> Hi Field Situation Report &gt; Local Hub &gt; County EMA via </w:t>
            </w:r>
            <w:proofErr w:type="spellStart"/>
            <w:r>
              <w:rPr>
                <w:sz w:val="20"/>
                <w:szCs w:val="20"/>
                <w:highlight w:val="white"/>
              </w:rPr>
              <w:t>Winlink</w:t>
            </w:r>
            <w:proofErr w:type="spellEnd"/>
            <w:r>
              <w:rPr>
                <w:sz w:val="20"/>
                <w:szCs w:val="20"/>
                <w:highlight w:val="white"/>
              </w:rPr>
              <w:t xml:space="preserve"> P2P</w:t>
            </w:r>
          </w:p>
        </w:tc>
        <w:tc>
          <w:tcPr>
            <w:tcW w:w="3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E56DE" w14:textId="77777777" w:rsidR="000C6AE2" w:rsidRDefault="00000000">
            <w:pP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b/>
                <w:bCs/>
                <w:sz w:val="20"/>
                <w:szCs w:val="20"/>
                <w:highlight w:val="white"/>
              </w:rPr>
              <w:t>Damage Reports</w:t>
            </w:r>
            <w:r>
              <w:rPr>
                <w:sz w:val="20"/>
                <w:szCs w:val="20"/>
                <w:highlight w:val="white"/>
              </w:rPr>
              <w:t xml:space="preserve"> &gt; Local HUB</w:t>
            </w:r>
          </w:p>
          <w:p w14:paraId="33975811" w14:textId="77777777" w:rsidR="000C6AE2" w:rsidRDefault="00000000">
            <w:pPr>
              <w:spacing w:line="240" w:lineRule="auto"/>
              <w:rPr>
                <w:b/>
                <w:bCs/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HUB </w:t>
            </w:r>
            <w:proofErr w:type="spellStart"/>
            <w:r>
              <w:rPr>
                <w:sz w:val="20"/>
                <w:szCs w:val="20"/>
                <w:highlight w:val="white"/>
              </w:rPr>
              <w:t>Winlink</w:t>
            </w:r>
            <w:proofErr w:type="spellEnd"/>
            <w:r>
              <w:rPr>
                <w:sz w:val="20"/>
                <w:szCs w:val="20"/>
                <w:highlight w:val="white"/>
              </w:rPr>
              <w:t xml:space="preserve"> &gt; County EMA</w:t>
            </w:r>
          </w:p>
        </w:tc>
      </w:tr>
      <w:tr w:rsidR="000C6AE2" w14:paraId="41C87C32" w14:textId="77777777">
        <w:trPr>
          <w:trHeight w:val="289"/>
        </w:trPr>
        <w:tc>
          <w:tcPr>
            <w:tcW w:w="14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D0C79" w14:textId="77777777" w:rsidR="000C6AE2" w:rsidRDefault="00000000">
            <w:pPr>
              <w:spacing w:line="240" w:lineRule="auto"/>
              <w:rPr>
                <w:b/>
                <w:bCs/>
                <w:color w:val="EE0000"/>
                <w:sz w:val="20"/>
                <w:szCs w:val="20"/>
                <w:highlight w:val="white"/>
              </w:rPr>
            </w:pPr>
            <w:r>
              <w:rPr>
                <w:b/>
                <w:bCs/>
                <w:color w:val="EE0000"/>
                <w:sz w:val="20"/>
                <w:szCs w:val="20"/>
                <w:highlight w:val="white"/>
              </w:rPr>
              <w:t>1000 – 1100</w:t>
            </w:r>
          </w:p>
        </w:tc>
        <w:tc>
          <w:tcPr>
            <w:tcW w:w="28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43613" w14:textId="77777777" w:rsidR="000C6AE2" w:rsidRDefault="00000000">
            <w:pP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b/>
                <w:bCs/>
                <w:sz w:val="20"/>
                <w:szCs w:val="20"/>
                <w:highlight w:val="white"/>
              </w:rPr>
              <w:t>Damage Reports</w:t>
            </w:r>
            <w:r>
              <w:rPr>
                <w:sz w:val="20"/>
                <w:szCs w:val="20"/>
                <w:highlight w:val="white"/>
              </w:rPr>
              <w:t xml:space="preserve"> to County EMA</w:t>
            </w:r>
          </w:p>
        </w:tc>
        <w:tc>
          <w:tcPr>
            <w:tcW w:w="3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B78FB" w14:textId="77777777" w:rsidR="000C6AE2" w:rsidRDefault="00000000">
            <w:pPr>
              <w:spacing w:line="240" w:lineRule="auto"/>
              <w:rPr>
                <w:sz w:val="20"/>
                <w:szCs w:val="20"/>
                <w:highlight w:val="white"/>
              </w:rPr>
            </w:pPr>
            <w:proofErr w:type="spellStart"/>
            <w:r>
              <w:rPr>
                <w:sz w:val="20"/>
                <w:szCs w:val="20"/>
                <w:highlight w:val="white"/>
              </w:rPr>
              <w:t>Winlink</w:t>
            </w:r>
            <w:proofErr w:type="spellEnd"/>
            <w:r>
              <w:rPr>
                <w:sz w:val="20"/>
                <w:szCs w:val="20"/>
                <w:highlight w:val="white"/>
              </w:rPr>
              <w:t xml:space="preserve"> Hi Damage Reports &gt; Local Hub &gt; County EMA via </w:t>
            </w:r>
            <w:proofErr w:type="spellStart"/>
            <w:r>
              <w:rPr>
                <w:sz w:val="20"/>
                <w:szCs w:val="20"/>
                <w:highlight w:val="white"/>
              </w:rPr>
              <w:t>Winlink</w:t>
            </w:r>
            <w:proofErr w:type="spellEnd"/>
            <w:r>
              <w:rPr>
                <w:sz w:val="20"/>
                <w:szCs w:val="20"/>
                <w:highlight w:val="white"/>
              </w:rPr>
              <w:t xml:space="preserve"> P2P</w:t>
            </w:r>
          </w:p>
        </w:tc>
        <w:tc>
          <w:tcPr>
            <w:tcW w:w="3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CF540" w14:textId="77777777" w:rsidR="000C6AE2" w:rsidRDefault="00000000">
            <w:pP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b/>
                <w:bCs/>
                <w:sz w:val="20"/>
                <w:szCs w:val="20"/>
                <w:highlight w:val="white"/>
              </w:rPr>
              <w:t>Damage Reports</w:t>
            </w:r>
            <w:r>
              <w:rPr>
                <w:sz w:val="20"/>
                <w:szCs w:val="20"/>
                <w:highlight w:val="white"/>
              </w:rPr>
              <w:t xml:space="preserve"> &gt; Local HUB</w:t>
            </w:r>
          </w:p>
          <w:p w14:paraId="7BE95756" w14:textId="77777777" w:rsidR="000C6AE2" w:rsidRDefault="00000000">
            <w:pP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HUB </w:t>
            </w:r>
            <w:proofErr w:type="spellStart"/>
            <w:r>
              <w:rPr>
                <w:sz w:val="20"/>
                <w:szCs w:val="20"/>
                <w:highlight w:val="white"/>
              </w:rPr>
              <w:t>Winlink</w:t>
            </w:r>
            <w:proofErr w:type="spellEnd"/>
            <w:r>
              <w:rPr>
                <w:sz w:val="20"/>
                <w:szCs w:val="20"/>
                <w:highlight w:val="white"/>
              </w:rPr>
              <w:t xml:space="preserve"> &gt; County EMA</w:t>
            </w:r>
          </w:p>
        </w:tc>
      </w:tr>
      <w:tr w:rsidR="000C6AE2" w14:paraId="6455BFB9" w14:textId="77777777">
        <w:trPr>
          <w:trHeight w:val="289"/>
        </w:trPr>
        <w:tc>
          <w:tcPr>
            <w:tcW w:w="14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1710A" w14:textId="77777777" w:rsidR="000C6AE2" w:rsidRDefault="00000000">
            <w:pPr>
              <w:spacing w:line="240" w:lineRule="auto"/>
              <w:rPr>
                <w:b/>
                <w:bCs/>
                <w:color w:val="EE0000"/>
                <w:sz w:val="20"/>
                <w:szCs w:val="20"/>
                <w:highlight w:val="white"/>
              </w:rPr>
            </w:pPr>
            <w:r>
              <w:rPr>
                <w:b/>
                <w:bCs/>
                <w:color w:val="EE0000"/>
                <w:sz w:val="20"/>
                <w:szCs w:val="20"/>
                <w:highlight w:val="white"/>
              </w:rPr>
              <w:t>1100 – 1130</w:t>
            </w:r>
          </w:p>
        </w:tc>
        <w:tc>
          <w:tcPr>
            <w:tcW w:w="28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A7589" w14:textId="77777777" w:rsidR="000C6AE2" w:rsidRDefault="00000000">
            <w:pP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Request for Assistance </w:t>
            </w:r>
            <w:proofErr w:type="gramStart"/>
            <w:r>
              <w:rPr>
                <w:sz w:val="20"/>
                <w:szCs w:val="20"/>
                <w:highlight w:val="white"/>
              </w:rPr>
              <w:t>Reports  or</w:t>
            </w:r>
            <w:proofErr w:type="gramEnd"/>
            <w:r>
              <w:rPr>
                <w:sz w:val="20"/>
                <w:szCs w:val="20"/>
                <w:highlight w:val="white"/>
              </w:rPr>
              <w:t xml:space="preserve"> </w:t>
            </w:r>
            <w:r>
              <w:rPr>
                <w:b/>
                <w:bCs/>
                <w:sz w:val="20"/>
                <w:szCs w:val="20"/>
                <w:highlight w:val="white"/>
              </w:rPr>
              <w:t>Damage Reports</w:t>
            </w:r>
            <w:r>
              <w:rPr>
                <w:sz w:val="20"/>
                <w:szCs w:val="20"/>
                <w:highlight w:val="white"/>
              </w:rPr>
              <w:t xml:space="preserve"> &gt;Local Hub &gt; County EMA</w:t>
            </w:r>
          </w:p>
        </w:tc>
        <w:tc>
          <w:tcPr>
            <w:tcW w:w="3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BC7A2" w14:textId="77777777" w:rsidR="000C6AE2" w:rsidRDefault="00000000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Winlink</w:t>
            </w:r>
            <w:proofErr w:type="spellEnd"/>
            <w:r>
              <w:rPr>
                <w:sz w:val="20"/>
                <w:szCs w:val="20"/>
              </w:rPr>
              <w:t xml:space="preserve"> Hi RFA Reports &gt; Local Hub &gt; County EMA </w:t>
            </w:r>
            <w:r>
              <w:rPr>
                <w:sz w:val="20"/>
                <w:szCs w:val="20"/>
                <w:highlight w:val="white"/>
              </w:rPr>
              <w:t xml:space="preserve">via </w:t>
            </w:r>
            <w:proofErr w:type="spellStart"/>
            <w:r>
              <w:rPr>
                <w:sz w:val="20"/>
                <w:szCs w:val="20"/>
                <w:highlight w:val="white"/>
              </w:rPr>
              <w:t>Winlink</w:t>
            </w:r>
            <w:proofErr w:type="spellEnd"/>
            <w:r>
              <w:rPr>
                <w:sz w:val="20"/>
                <w:szCs w:val="20"/>
                <w:highlight w:val="white"/>
              </w:rPr>
              <w:t xml:space="preserve"> P2P</w:t>
            </w:r>
          </w:p>
        </w:tc>
        <w:tc>
          <w:tcPr>
            <w:tcW w:w="3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67AE6" w14:textId="77777777" w:rsidR="000C6AE2" w:rsidRDefault="00000000">
            <w:pP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b/>
                <w:bCs/>
                <w:sz w:val="20"/>
                <w:szCs w:val="20"/>
                <w:highlight w:val="white"/>
              </w:rPr>
              <w:t>Damage Reports</w:t>
            </w:r>
            <w:r>
              <w:rPr>
                <w:sz w:val="20"/>
                <w:szCs w:val="20"/>
                <w:highlight w:val="white"/>
              </w:rPr>
              <w:t xml:space="preserve"> &gt; Local HUB</w:t>
            </w:r>
          </w:p>
          <w:p w14:paraId="6EF5BCB8" w14:textId="77777777" w:rsidR="000C6AE2" w:rsidRDefault="00000000">
            <w:pP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HUB </w:t>
            </w:r>
            <w:proofErr w:type="spellStart"/>
            <w:r>
              <w:rPr>
                <w:sz w:val="20"/>
                <w:szCs w:val="20"/>
                <w:highlight w:val="white"/>
              </w:rPr>
              <w:t>Winlink</w:t>
            </w:r>
            <w:proofErr w:type="spellEnd"/>
            <w:r>
              <w:rPr>
                <w:sz w:val="20"/>
                <w:szCs w:val="20"/>
                <w:highlight w:val="white"/>
              </w:rPr>
              <w:t xml:space="preserve"> &gt; County EMA</w:t>
            </w:r>
          </w:p>
        </w:tc>
      </w:tr>
      <w:tr w:rsidR="000C6AE2" w14:paraId="4677DB97" w14:textId="77777777">
        <w:trPr>
          <w:trHeight w:val="289"/>
        </w:trPr>
        <w:tc>
          <w:tcPr>
            <w:tcW w:w="14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9172A" w14:textId="77777777" w:rsidR="000C6AE2" w:rsidRDefault="00000000">
            <w:pPr>
              <w:spacing w:line="240" w:lineRule="auto"/>
              <w:rPr>
                <w:b/>
                <w:bCs/>
                <w:color w:val="EE0000"/>
                <w:sz w:val="20"/>
                <w:szCs w:val="20"/>
                <w:highlight w:val="white"/>
              </w:rPr>
            </w:pPr>
            <w:r>
              <w:rPr>
                <w:b/>
                <w:bCs/>
                <w:color w:val="EE0000"/>
                <w:sz w:val="20"/>
                <w:szCs w:val="20"/>
                <w:highlight w:val="white"/>
              </w:rPr>
              <w:t>1130 – 1145</w:t>
            </w:r>
          </w:p>
        </w:tc>
        <w:tc>
          <w:tcPr>
            <w:tcW w:w="28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A82DF" w14:textId="77777777" w:rsidR="000C6AE2" w:rsidRDefault="000C6AE2">
            <w:pPr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  <w:tc>
          <w:tcPr>
            <w:tcW w:w="3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B6BF8" w14:textId="77777777" w:rsidR="000C6AE2" w:rsidRDefault="000C6AE2">
            <w:pPr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  <w:tc>
          <w:tcPr>
            <w:tcW w:w="3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9E375" w14:textId="77777777" w:rsidR="000C6AE2" w:rsidRDefault="000C6AE2">
            <w:pPr>
              <w:spacing w:line="240" w:lineRule="auto"/>
              <w:rPr>
                <w:sz w:val="20"/>
                <w:szCs w:val="20"/>
                <w:highlight w:val="white"/>
              </w:rPr>
            </w:pPr>
          </w:p>
        </w:tc>
      </w:tr>
      <w:tr w:rsidR="000C6AE2" w14:paraId="56DAE070" w14:textId="77777777">
        <w:trPr>
          <w:trHeight w:val="289"/>
        </w:trPr>
        <w:tc>
          <w:tcPr>
            <w:tcW w:w="14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012C2" w14:textId="77777777" w:rsidR="000C6AE2" w:rsidRDefault="00000000">
            <w:pPr>
              <w:spacing w:line="240" w:lineRule="auto"/>
              <w:rPr>
                <w:b/>
                <w:bCs/>
                <w:color w:val="EE0000"/>
                <w:sz w:val="20"/>
                <w:szCs w:val="20"/>
                <w:highlight w:val="white"/>
              </w:rPr>
            </w:pPr>
            <w:r>
              <w:rPr>
                <w:b/>
                <w:bCs/>
                <w:color w:val="EE0000"/>
                <w:sz w:val="20"/>
                <w:szCs w:val="20"/>
                <w:highlight w:val="white"/>
              </w:rPr>
              <w:t>1145 - 1200</w:t>
            </w:r>
          </w:p>
        </w:tc>
        <w:tc>
          <w:tcPr>
            <w:tcW w:w="28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C93AF" w14:textId="77777777" w:rsidR="000C6AE2" w:rsidRDefault="00000000">
            <w:pP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Check-outs</w:t>
            </w:r>
          </w:p>
        </w:tc>
        <w:tc>
          <w:tcPr>
            <w:tcW w:w="3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AA079" w14:textId="77777777" w:rsidR="000C6AE2" w:rsidRDefault="00000000">
            <w:pPr>
              <w:spacing w:line="240" w:lineRule="auto"/>
              <w:rPr>
                <w:sz w:val="20"/>
                <w:szCs w:val="20"/>
                <w:highlight w:val="white"/>
              </w:rPr>
            </w:pPr>
            <w:proofErr w:type="spellStart"/>
            <w:r>
              <w:rPr>
                <w:sz w:val="20"/>
                <w:szCs w:val="20"/>
                <w:highlight w:val="white"/>
              </w:rPr>
              <w:t>Winlink</w:t>
            </w:r>
            <w:proofErr w:type="spellEnd"/>
            <w:r>
              <w:rPr>
                <w:sz w:val="20"/>
                <w:szCs w:val="20"/>
                <w:highlight w:val="white"/>
              </w:rPr>
              <w:t xml:space="preserve"> Check-out &gt; Local Hub &gt; County EMA via </w:t>
            </w:r>
            <w:proofErr w:type="spellStart"/>
            <w:r>
              <w:rPr>
                <w:sz w:val="20"/>
                <w:szCs w:val="20"/>
                <w:highlight w:val="white"/>
              </w:rPr>
              <w:t>Winlink</w:t>
            </w:r>
            <w:proofErr w:type="spellEnd"/>
            <w:r>
              <w:rPr>
                <w:sz w:val="20"/>
                <w:szCs w:val="20"/>
                <w:highlight w:val="white"/>
              </w:rPr>
              <w:t xml:space="preserve"> P2P</w:t>
            </w:r>
          </w:p>
        </w:tc>
        <w:tc>
          <w:tcPr>
            <w:tcW w:w="3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B448F" w14:textId="77777777" w:rsidR="000C6AE2" w:rsidRDefault="00000000">
            <w:pP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Voice Check-out &gt; Local HUB</w:t>
            </w:r>
          </w:p>
          <w:p w14:paraId="1A01EC81" w14:textId="77777777" w:rsidR="000C6AE2" w:rsidRDefault="00000000">
            <w:pPr>
              <w:spacing w:line="240" w:lineRule="auto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HUB Check-out &gt; County EMA</w:t>
            </w:r>
          </w:p>
        </w:tc>
      </w:tr>
      <w:tr w:rsidR="000C6AE2" w14:paraId="2E558557" w14:textId="77777777">
        <w:trPr>
          <w:trHeight w:val="420"/>
        </w:trPr>
        <w:tc>
          <w:tcPr>
            <w:tcW w:w="14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0FEC8" w14:textId="77777777" w:rsidR="000C6AE2" w:rsidRDefault="00000000">
            <w:pPr>
              <w:spacing w:line="240" w:lineRule="auto"/>
              <w:rPr>
                <w:b/>
                <w:bCs/>
                <w:color w:val="EE0000"/>
                <w:sz w:val="20"/>
                <w:szCs w:val="20"/>
                <w:highlight w:val="white"/>
              </w:rPr>
            </w:pPr>
            <w:r>
              <w:rPr>
                <w:b/>
                <w:bCs/>
                <w:color w:val="EE0000"/>
                <w:sz w:val="20"/>
                <w:szCs w:val="20"/>
                <w:highlight w:val="white"/>
              </w:rPr>
              <w:t>1200 - 1230</w:t>
            </w:r>
          </w:p>
        </w:tc>
        <w:tc>
          <w:tcPr>
            <w:tcW w:w="8921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B0D2E" w14:textId="77777777" w:rsidR="000C6AE2" w:rsidRDefault="00000000">
            <w:pPr>
              <w:spacing w:line="240" w:lineRule="auto"/>
              <w:ind w:left="270"/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County EOCs send summary Field Situation Report and two RFA Reports to State EOC via </w:t>
            </w:r>
            <w:proofErr w:type="spellStart"/>
            <w:r>
              <w:rPr>
                <w:highlight w:val="white"/>
              </w:rPr>
              <w:t>Winlink</w:t>
            </w:r>
            <w:proofErr w:type="spellEnd"/>
            <w:r>
              <w:rPr>
                <w:highlight w:val="white"/>
              </w:rPr>
              <w:t xml:space="preserve"> Gateway</w:t>
            </w:r>
          </w:p>
        </w:tc>
      </w:tr>
      <w:tr w:rsidR="000C6AE2" w14:paraId="074F5EAB" w14:textId="77777777">
        <w:trPr>
          <w:trHeight w:val="282"/>
        </w:trPr>
        <w:tc>
          <w:tcPr>
            <w:tcW w:w="14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9161A" w14:textId="77777777" w:rsidR="000C6AE2" w:rsidRDefault="00000000">
            <w:pPr>
              <w:spacing w:line="240" w:lineRule="auto"/>
              <w:rPr>
                <w:b/>
                <w:bCs/>
                <w:color w:val="EE0000"/>
                <w:sz w:val="20"/>
                <w:szCs w:val="20"/>
                <w:highlight w:val="white"/>
              </w:rPr>
            </w:pPr>
            <w:r>
              <w:rPr>
                <w:b/>
                <w:bCs/>
                <w:color w:val="EE0000"/>
                <w:sz w:val="20"/>
                <w:szCs w:val="20"/>
                <w:highlight w:val="white"/>
              </w:rPr>
              <w:t>1230</w:t>
            </w:r>
          </w:p>
        </w:tc>
        <w:tc>
          <w:tcPr>
            <w:tcW w:w="8921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19F77" w14:textId="77777777" w:rsidR="000C6AE2" w:rsidRDefault="00000000">
            <w:pPr>
              <w:spacing w:line="240" w:lineRule="auto"/>
              <w:ind w:left="270"/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End of Drill Announcement</w:t>
            </w:r>
          </w:p>
        </w:tc>
      </w:tr>
      <w:tr w:rsidR="000C6AE2" w14:paraId="3F86341B" w14:textId="77777777">
        <w:trPr>
          <w:trHeight w:val="892"/>
        </w:trPr>
        <w:tc>
          <w:tcPr>
            <w:tcW w:w="14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F6FB6" w14:textId="77777777" w:rsidR="000C6AE2" w:rsidRDefault="00000000">
            <w:pPr>
              <w:spacing w:line="240" w:lineRule="auto"/>
              <w:rPr>
                <w:b/>
                <w:bCs/>
                <w:color w:val="EE0000"/>
                <w:sz w:val="20"/>
                <w:szCs w:val="20"/>
                <w:highlight w:val="white"/>
              </w:rPr>
            </w:pPr>
            <w:r>
              <w:rPr>
                <w:b/>
                <w:bCs/>
                <w:color w:val="EE0000"/>
                <w:highlight w:val="white"/>
              </w:rPr>
              <w:t>1230 - 1330</w:t>
            </w:r>
          </w:p>
        </w:tc>
        <w:tc>
          <w:tcPr>
            <w:tcW w:w="8921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D4554" w14:textId="77777777" w:rsidR="000C6AE2" w:rsidRDefault="00000000">
            <w:pPr>
              <w:spacing w:line="240" w:lineRule="auto"/>
              <w:jc w:val="center"/>
              <w:rPr>
                <w:color w:val="EE0000"/>
              </w:rPr>
            </w:pPr>
            <w:r>
              <w:rPr>
                <w:color w:val="EE0000"/>
                <w:highlight w:val="white"/>
              </w:rPr>
              <w:t>Hotwash via Zoom</w:t>
            </w:r>
            <w:r>
              <w:rPr>
                <w:color w:val="EE0000"/>
                <w:highlight w:val="white"/>
              </w:rPr>
              <w:br/>
            </w:r>
            <w:r>
              <w:rPr>
                <w:color w:val="EE0000"/>
              </w:rPr>
              <w:t>Kevin Bogan is inviting you to a scheduled Zoom meeting.</w:t>
            </w:r>
          </w:p>
          <w:p w14:paraId="12796170" w14:textId="77777777" w:rsidR="000C6AE2" w:rsidRDefault="00000000">
            <w:pPr>
              <w:spacing w:line="240" w:lineRule="auto"/>
              <w:jc w:val="center"/>
              <w:rPr>
                <w:color w:val="EE0000"/>
              </w:rPr>
            </w:pPr>
            <w:r>
              <w:rPr>
                <w:color w:val="EE0000"/>
              </w:rPr>
              <w:t>Topic: SET 2026 Hot Wash Zoom Meeting</w:t>
            </w:r>
          </w:p>
          <w:p w14:paraId="559BC8D2" w14:textId="77777777" w:rsidR="000C6AE2" w:rsidRDefault="00000000">
            <w:pPr>
              <w:spacing w:line="240" w:lineRule="auto"/>
              <w:jc w:val="center"/>
              <w:rPr>
                <w:color w:val="EE0000"/>
              </w:rPr>
            </w:pPr>
            <w:r>
              <w:rPr>
                <w:color w:val="EE0000"/>
              </w:rPr>
              <w:t xml:space="preserve">Time: Oct 24, </w:t>
            </w:r>
            <w:proofErr w:type="gramStart"/>
            <w:r>
              <w:rPr>
                <w:color w:val="EE0000"/>
              </w:rPr>
              <w:t>2026</w:t>
            </w:r>
            <w:proofErr w:type="gramEnd"/>
            <w:r>
              <w:rPr>
                <w:color w:val="EE0000"/>
              </w:rPr>
              <w:t xml:space="preserve"> 12:30 </w:t>
            </w:r>
            <w:proofErr w:type="spellStart"/>
            <w:r>
              <w:rPr>
                <w:color w:val="EE0000"/>
              </w:rPr>
              <w:t>HawaiiJoin</w:t>
            </w:r>
            <w:proofErr w:type="spellEnd"/>
            <w:r>
              <w:rPr>
                <w:color w:val="EE0000"/>
              </w:rPr>
              <w:t xml:space="preserve"> Zoom Meeting</w:t>
            </w:r>
          </w:p>
          <w:p w14:paraId="547416E6" w14:textId="77777777" w:rsidR="000C6AE2" w:rsidRDefault="000C6AE2">
            <w:pPr>
              <w:spacing w:line="240" w:lineRule="auto"/>
              <w:jc w:val="center"/>
              <w:rPr>
                <w:color w:val="EE0000"/>
              </w:rPr>
            </w:pPr>
          </w:p>
          <w:p w14:paraId="049F6401" w14:textId="77777777" w:rsidR="000C6AE2" w:rsidRDefault="00000000">
            <w:pPr>
              <w:spacing w:line="240" w:lineRule="auto"/>
              <w:jc w:val="center"/>
              <w:rPr>
                <w:color w:val="EE0000"/>
              </w:rPr>
            </w:pPr>
            <w:hyperlink r:id="rId9">
              <w:r>
                <w:rPr>
                  <w:color w:val="1155CC"/>
                  <w:u w:val="single"/>
                </w:rPr>
                <w:t>https://us06web.zoom.us/j/81807268186?pwd=vW5DHnv7qoEhkP1tNEiUbXuYxeeFvl.1</w:t>
              </w:r>
            </w:hyperlink>
          </w:p>
          <w:p w14:paraId="71CC23CC" w14:textId="77777777" w:rsidR="000C6AE2" w:rsidRDefault="000C6AE2">
            <w:pPr>
              <w:spacing w:line="240" w:lineRule="auto"/>
              <w:jc w:val="center"/>
              <w:rPr>
                <w:sz w:val="18"/>
                <w:szCs w:val="18"/>
                <w:highlight w:val="white"/>
              </w:rPr>
            </w:pPr>
          </w:p>
        </w:tc>
      </w:tr>
    </w:tbl>
    <w:p w14:paraId="1A89D856" w14:textId="77777777" w:rsidR="000C6AE2" w:rsidRDefault="000C6AE2"/>
    <w:sectPr w:rsidR="000C6AE2">
      <w:headerReference w:type="default" r:id="rId10"/>
      <w:pgSz w:w="12240" w:h="15840"/>
      <w:pgMar w:top="1440" w:right="1440" w:bottom="1440" w:left="1440" w:header="144" w:footer="14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7E9A3" w14:textId="77777777" w:rsidR="00FD0E79" w:rsidRDefault="00FD0E79">
      <w:pPr>
        <w:spacing w:line="240" w:lineRule="auto"/>
      </w:pPr>
      <w:r>
        <w:separator/>
      </w:r>
    </w:p>
  </w:endnote>
  <w:endnote w:type="continuationSeparator" w:id="0">
    <w:p w14:paraId="2E15A7A0" w14:textId="77777777" w:rsidR="00FD0E79" w:rsidRDefault="00FD0E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FEDFCDB-9C3E-4358-964D-E2E8BC3B84F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3E58DCA-F6C1-47F8-9A35-96AACB70779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8CCDC" w14:textId="77777777" w:rsidR="00FD0E79" w:rsidRDefault="00FD0E79">
      <w:pPr>
        <w:spacing w:line="240" w:lineRule="auto"/>
      </w:pPr>
      <w:r>
        <w:separator/>
      </w:r>
    </w:p>
  </w:footnote>
  <w:footnote w:type="continuationSeparator" w:id="0">
    <w:p w14:paraId="77667DF4" w14:textId="77777777" w:rsidR="00FD0E79" w:rsidRDefault="00FD0E7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B473E" w14:textId="77777777" w:rsidR="000C6AE2" w:rsidRDefault="00000000">
    <w:pPr>
      <w:pStyle w:val="Title"/>
      <w:jc w:val="center"/>
    </w:pPr>
    <w:bookmarkStart w:id="0" w:name="_io8x3majv6cq" w:colFirst="0" w:colLast="0"/>
    <w:bookmarkEnd w:id="0"/>
    <w:r>
      <w:rPr>
        <w:sz w:val="40"/>
        <w:szCs w:val="40"/>
      </w:rPr>
      <w:t>Kai a Pele Participant Drill Checklist 10/24/2026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158EE"/>
    <w:multiLevelType w:val="multilevel"/>
    <w:tmpl w:val="D2AEF8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81606A6"/>
    <w:multiLevelType w:val="multilevel"/>
    <w:tmpl w:val="70C4A4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1FF0178"/>
    <w:multiLevelType w:val="multilevel"/>
    <w:tmpl w:val="1C38F9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949049607">
    <w:abstractNumId w:val="2"/>
  </w:num>
  <w:num w:numId="2" w16cid:durableId="938491676">
    <w:abstractNumId w:val="1"/>
  </w:num>
  <w:num w:numId="3" w16cid:durableId="1781754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AE2"/>
    <w:rsid w:val="00033D97"/>
    <w:rsid w:val="000C6AE2"/>
    <w:rsid w:val="00FD0E79"/>
    <w:rsid w:val="00FE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58ADE"/>
  <w15:docId w15:val="{C8AA642C-FC33-44B0-A177-AEBFDCDF7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5" w:type="dxa"/>
        <w:bottom w:w="0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awaiiares.ne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Hihtc1KCtafosj65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us06web.zoom.us/j/81807268186?pwd=vW5DHnv7qoEhkP1tNEiUbXuYxeeFvl.1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341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Kevin Bogan</cp:lastModifiedBy>
  <cp:revision>2</cp:revision>
  <dcterms:created xsi:type="dcterms:W3CDTF">2026-10-07T21:20:00Z</dcterms:created>
  <dcterms:modified xsi:type="dcterms:W3CDTF">2026-10-07T21:20:00Z</dcterms:modified>
</cp:coreProperties>
</file>