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What &amp; How to Visualize Tsunami Damage in our drill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  <w:t xml:space="preserve">Pick your island and Look up your address at: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https://tsunami.coast.noaa.gov/#/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  <w:t xml:space="preserve">This is my approximate location.  I could walk down the street to get close to the Extreme Tsunami Zone and visualize the damage: [arrow shows where I could stand]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914650" cy="29146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914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1533525</wp:posOffset>
            </wp:positionH>
            <wp:positionV relativeFrom="paragraph">
              <wp:posOffset>723900</wp:posOffset>
            </wp:positionV>
            <wp:extent cx="1471613" cy="1471613"/>
            <wp:effectExtent b="33658" l="33658" r="33658" t="33658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 rot="10961089">
                      <a:off x="0" y="0"/>
                      <a:ext cx="1471613" cy="14716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Now I could establish the location [Lat / Long] and make up my own inject: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  <w:t xml:space="preserve">“Just South of Kalohelani Pl. on Kealahou St. [21.2925, -157.6726]</w:t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tl w:val="0"/>
        </w:rPr>
        <w:t xml:space="preserve">Water, sand, debris and cars are blocking Kealahou. Makai of that point, many homes in Queen’s Gate and Laulima were totally destroyed by the wave.  10 - 12 people are injured ,wandering around, needing first aid. Unable to proceed past this area because of the damage.” 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Based on the visualization above I could submit a </w:t>
      </w:r>
      <w:r w:rsidDel="00000000" w:rsidR="00000000" w:rsidRPr="00000000">
        <w:rPr>
          <w:b w:val="1"/>
          <w:bCs w:val="1"/>
          <w:rtl w:val="0"/>
        </w:rPr>
        <w:t xml:space="preserve">Hawaii Damage Report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  <w:t xml:space="preserve">“This is an exercise message.</w:t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tl w:val="0"/>
        </w:rPr>
        <w:t xml:space="preserve">Just South of Kalohelani Pl. on Kealahou St. [21.2925, -157.6726]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  <w:t xml:space="preserve">Water, sand, debris and cars are blocking Kealahou. Makai of that point many homes in Queen’s Gate and Laulima were totally destroyed by the wave. 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tl w:val="0"/>
        </w:rPr>
        <w:t xml:space="preserve">This is an exercise message.”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br w:type="textWrapping"/>
        <w:t xml:space="preserve">And submit a</w:t>
      </w:r>
      <w:r w:rsidDel="00000000" w:rsidR="00000000" w:rsidRPr="00000000">
        <w:rPr>
          <w:b w:val="1"/>
          <w:bCs w:val="1"/>
          <w:rtl w:val="0"/>
        </w:rPr>
        <w:t xml:space="preserve"> Hawaii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Request for Assistance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  <w:t xml:space="preserve">“ This is an exercise message.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  <w:t xml:space="preserve">Just South of Kalohelani Pl. on Kealahou St. [21.2925, -157.6726] 10 - 12 people are injured ,wandering around, needing first aid. Please send an ambulance ASAP. We will set up a Medical Treatment Area with CERT members until they arrive.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  <w:t xml:space="preserve">This is an exercise message.”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288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tsunami.coast.noaa.gov/#/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