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FORM 309</w:t>
      </w:r>
    </w:p>
    <w:p w:rsidR="00000000" w:rsidDel="00000000" w:rsidP="00000000" w:rsidRDefault="00000000" w:rsidRPr="00000000" w14:paraId="00000002">
      <w:pPr>
        <w:rPr>
          <w:b w:val="1"/>
          <w:bCs w:val="1"/>
        </w:rPr>
      </w:pPr>
      <w:r w:rsidDel="00000000" w:rsidR="00000000" w:rsidRPr="00000000">
        <w:rPr>
          <w:b w:val="1"/>
          <w:bCs w:val="1"/>
          <w:rtl w:val="0"/>
        </w:rPr>
        <w:t xml:space="preserve">General </w:t>
      </w:r>
      <w:r w:rsidDel="00000000" w:rsidR="00000000" w:rsidRPr="00000000">
        <w:rPr>
          <w:b w:val="1"/>
          <w:bCs w:val="1"/>
          <w:rtl w:val="0"/>
        </w:rPr>
        <w:t xml:space="preserve">Instructions for completing the form: [see form snapshots on page 3]</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spacing w:line="360" w:lineRule="auto"/>
        <w:ind w:left="540" w:hanging="540"/>
        <w:rPr>
          <w:b w:val="1"/>
          <w:bCs w:val="1"/>
        </w:rPr>
      </w:pPr>
      <w:r w:rsidDel="00000000" w:rsidR="00000000" w:rsidRPr="00000000">
        <w:rPr>
          <w:b w:val="1"/>
          <w:bCs w:val="1"/>
          <w:rtl w:val="0"/>
        </w:rPr>
        <w:t xml:space="preserve"> #</w:t>
        <w:tab/>
        <w:t xml:space="preserve"> Field Title </w:t>
        <w:tab/>
        <w:tab/>
        <w:t xml:space="preserve">Instructions</w:t>
      </w:r>
    </w:p>
    <w:p w:rsidR="00000000" w:rsidDel="00000000" w:rsidP="00000000" w:rsidRDefault="00000000" w:rsidRPr="00000000" w14:paraId="00000005">
      <w:pPr>
        <w:spacing w:line="360" w:lineRule="auto"/>
        <w:ind w:left="0" w:firstLine="0"/>
        <w:rPr>
          <w:b w:val="1"/>
          <w:bCs w:val="1"/>
          <w:i w:val="1"/>
          <w:iCs w:val="1"/>
        </w:rPr>
      </w:pPr>
      <w:r w:rsidDel="00000000" w:rsidR="00000000" w:rsidRPr="00000000">
        <w:rPr>
          <w:rtl w:val="0"/>
        </w:rPr>
        <w:t xml:space="preserve">1 </w:t>
        <w:tab/>
      </w:r>
      <w:r w:rsidDel="00000000" w:rsidR="00000000" w:rsidRPr="00000000">
        <w:rPr>
          <w:b w:val="1"/>
          <w:bCs w:val="1"/>
          <w:rtl w:val="0"/>
        </w:rPr>
        <w:t xml:space="preserve">Incident Name / #</w:t>
      </w:r>
      <w:r w:rsidDel="00000000" w:rsidR="00000000" w:rsidRPr="00000000">
        <w:rPr>
          <w:rtl w:val="0"/>
        </w:rPr>
        <w:t xml:space="preserve"> </w:t>
        <w:tab/>
        <w:t xml:space="preserve">Enter the name and activation number assigned to the incident</w:t>
      </w:r>
      <w:r w:rsidDel="00000000" w:rsidR="00000000" w:rsidRPr="00000000">
        <w:rPr>
          <w:b w:val="1"/>
          <w:bCs w:val="1"/>
          <w:i w:val="1"/>
          <w:iCs w:val="1"/>
          <w:rtl w:val="0"/>
        </w:rPr>
        <w:t xml:space="preserve">,e.g., Kai a Pele (Drill)</w:t>
      </w:r>
    </w:p>
    <w:p w:rsidR="00000000" w:rsidDel="00000000" w:rsidP="00000000" w:rsidRDefault="00000000" w:rsidRPr="00000000" w14:paraId="00000006">
      <w:pPr>
        <w:spacing w:line="360" w:lineRule="auto"/>
        <w:ind w:left="2880" w:hanging="2880"/>
        <w:rPr>
          <w:b w:val="1"/>
          <w:bCs w:val="1"/>
          <w:i w:val="1"/>
          <w:iCs w:val="1"/>
          <w:color w:val="ff0000"/>
        </w:rPr>
      </w:pPr>
      <w:r w:rsidDel="00000000" w:rsidR="00000000" w:rsidRPr="00000000">
        <w:rPr>
          <w:rtl w:val="0"/>
        </w:rPr>
        <w:t xml:space="preserve">2       </w:t>
      </w:r>
      <w:r w:rsidDel="00000000" w:rsidR="00000000" w:rsidRPr="00000000">
        <w:rPr>
          <w:b w:val="1"/>
          <w:bCs w:val="1"/>
          <w:rtl w:val="0"/>
        </w:rPr>
        <w:t xml:space="preserve">Operational Period</w:t>
      </w:r>
      <w:r w:rsidDel="00000000" w:rsidR="00000000" w:rsidRPr="00000000">
        <w:rPr>
          <w:rtl w:val="0"/>
        </w:rPr>
        <w:t xml:space="preserve"> </w:t>
        <w:tab/>
        <w:t xml:space="preserve">Enter the time interval for which the form applies. Record the start and end date and time</w:t>
      </w:r>
      <w:r w:rsidDel="00000000" w:rsidR="00000000" w:rsidRPr="00000000">
        <w:rPr>
          <w:b w:val="1"/>
          <w:bCs w:val="1"/>
          <w:i w:val="1"/>
          <w:iCs w:val="1"/>
          <w:rtl w:val="0"/>
        </w:rPr>
        <w:t xml:space="preserve">, e.g., </w:t>
      </w:r>
      <w:r w:rsidDel="00000000" w:rsidR="00000000" w:rsidRPr="00000000">
        <w:rPr>
          <w:b w:val="1"/>
          <w:bCs w:val="1"/>
          <w:i w:val="1"/>
          <w:iCs w:val="1"/>
          <w:color w:val="ff0000"/>
          <w:rtl w:val="0"/>
        </w:rPr>
        <w:t xml:space="preserve">10/24/2026 0900  10/24/2022 1200; for EOCs end time will be 1230</w:t>
      </w:r>
    </w:p>
    <w:p w:rsidR="00000000" w:rsidDel="00000000" w:rsidP="00000000" w:rsidRDefault="00000000" w:rsidRPr="00000000" w14:paraId="00000007">
      <w:pPr>
        <w:spacing w:line="360" w:lineRule="auto"/>
        <w:ind w:left="540" w:hanging="540"/>
        <w:rPr/>
      </w:pPr>
      <w:r w:rsidDel="00000000" w:rsidR="00000000" w:rsidRPr="00000000">
        <w:rPr>
          <w:rtl w:val="0"/>
        </w:rPr>
        <w:t xml:space="preserve">3 </w:t>
        <w:tab/>
      </w:r>
      <w:r w:rsidDel="00000000" w:rsidR="00000000" w:rsidRPr="00000000">
        <w:rPr>
          <w:b w:val="1"/>
          <w:bCs w:val="1"/>
          <w:rtl w:val="0"/>
        </w:rPr>
        <w:t xml:space="preserve">Net / Position Name</w:t>
      </w:r>
      <w:r w:rsidDel="00000000" w:rsidR="00000000" w:rsidRPr="00000000">
        <w:rPr>
          <w:rtl w:val="0"/>
        </w:rPr>
        <w:t xml:space="preserve"> </w:t>
        <w:tab/>
      </w:r>
      <w:r w:rsidDel="00000000" w:rsidR="00000000" w:rsidRPr="00000000">
        <w:rPr>
          <w:b w:val="1"/>
          <w:bCs w:val="1"/>
          <w:rtl w:val="0"/>
        </w:rPr>
        <w:t xml:space="preserve">For NCSs</w:t>
      </w:r>
      <w:r w:rsidDel="00000000" w:rsidR="00000000" w:rsidRPr="00000000">
        <w:rPr>
          <w:rtl w:val="0"/>
        </w:rPr>
        <w:t xml:space="preserve">: Enter the name of the radio net </w:t>
        <w:br w:type="textWrapping"/>
        <w:tab/>
        <w:tab/>
        <w:tab/>
        <w:tab/>
      </w:r>
      <w:r w:rsidDel="00000000" w:rsidR="00000000" w:rsidRPr="00000000">
        <w:rPr>
          <w:b w:val="1"/>
          <w:bCs w:val="1"/>
          <w:rtl w:val="0"/>
        </w:rPr>
        <w:t xml:space="preserve">For Others:</w:t>
      </w:r>
      <w:r w:rsidDel="00000000" w:rsidR="00000000" w:rsidRPr="00000000">
        <w:rPr>
          <w:rtl w:val="0"/>
        </w:rPr>
        <w:t xml:space="preserve"> Enter the name of the position or tactical call</w:t>
      </w:r>
    </w:p>
    <w:p w:rsidR="00000000" w:rsidDel="00000000" w:rsidP="00000000" w:rsidRDefault="00000000" w:rsidRPr="00000000" w14:paraId="00000008">
      <w:pPr>
        <w:spacing w:line="360" w:lineRule="auto"/>
        <w:ind w:left="540" w:hanging="540"/>
        <w:rPr/>
      </w:pPr>
      <w:r w:rsidDel="00000000" w:rsidR="00000000" w:rsidRPr="00000000">
        <w:rPr>
          <w:rtl w:val="0"/>
        </w:rPr>
        <w:t xml:space="preserve">4 </w:t>
        <w:tab/>
      </w:r>
      <w:r w:rsidDel="00000000" w:rsidR="00000000" w:rsidRPr="00000000">
        <w:rPr>
          <w:b w:val="1"/>
          <w:bCs w:val="1"/>
          <w:rtl w:val="0"/>
        </w:rPr>
        <w:t xml:space="preserve">Radio Operator</w:t>
      </w:r>
      <w:r w:rsidDel="00000000" w:rsidR="00000000" w:rsidRPr="00000000">
        <w:rPr>
          <w:rtl w:val="0"/>
        </w:rPr>
        <w:t xml:space="preserve"> </w:t>
        <w:tab/>
        <w:t xml:space="preserve">Enter the name and call sign of the radio operator (you)</w:t>
      </w:r>
    </w:p>
    <w:p w:rsidR="00000000" w:rsidDel="00000000" w:rsidP="00000000" w:rsidRDefault="00000000" w:rsidRPr="00000000" w14:paraId="00000009">
      <w:pPr>
        <w:spacing w:line="360" w:lineRule="auto"/>
        <w:ind w:left="540" w:hanging="540"/>
        <w:rPr/>
      </w:pPr>
      <w:r w:rsidDel="00000000" w:rsidR="00000000" w:rsidRPr="00000000">
        <w:rPr>
          <w:rtl w:val="0"/>
        </w:rPr>
        <w:t xml:space="preserve">5</w:t>
        <w:tab/>
      </w:r>
      <w:r w:rsidDel="00000000" w:rsidR="00000000" w:rsidRPr="00000000">
        <w:rPr>
          <w:b w:val="1"/>
          <w:bCs w:val="1"/>
          <w:rtl w:val="0"/>
        </w:rPr>
        <w:t xml:space="preserve">Comms Log </w:t>
        <w:tab/>
        <w:tab/>
        <w:t xml:space="preserve">Time</w:t>
      </w:r>
      <w:r w:rsidDel="00000000" w:rsidR="00000000" w:rsidRPr="00000000">
        <w:rPr>
          <w:rtl w:val="0"/>
        </w:rPr>
        <w:t xml:space="preserve">: </w:t>
        <w:tab/>
        <w:t xml:space="preserve">Enter the local time in 24-hour format</w:t>
      </w:r>
    </w:p>
    <w:p w:rsidR="00000000" w:rsidDel="00000000" w:rsidP="00000000" w:rsidRDefault="00000000" w:rsidRPr="00000000" w14:paraId="0000000A">
      <w:pPr>
        <w:spacing w:line="360" w:lineRule="auto"/>
        <w:ind w:left="2160" w:firstLine="720"/>
        <w:rPr>
          <w:b w:val="1"/>
          <w:bCs w:val="1"/>
          <w:i w:val="1"/>
          <w:iCs w:val="1"/>
          <w:vertAlign w:val="superscript"/>
        </w:rPr>
      </w:pPr>
      <w:r w:rsidDel="00000000" w:rsidR="00000000" w:rsidRPr="00000000">
        <w:rPr>
          <w:b w:val="1"/>
          <w:bCs w:val="1"/>
          <w:rtl w:val="0"/>
        </w:rPr>
        <w:t xml:space="preserve">From</w:t>
      </w:r>
      <w:r w:rsidDel="00000000" w:rsidR="00000000" w:rsidRPr="00000000">
        <w:rPr>
          <w:rtl w:val="0"/>
        </w:rPr>
        <w:t xml:space="preserve">: Enter the From call sign or ID and the </w:t>
      </w:r>
      <w:r w:rsidDel="00000000" w:rsidR="00000000" w:rsidRPr="00000000">
        <w:rPr>
          <w:b w:val="1"/>
          <w:bCs w:val="1"/>
          <w:i w:val="1"/>
          <w:iCs w:val="1"/>
          <w:rtl w:val="0"/>
        </w:rPr>
        <w:t xml:space="preserve">message number</w:t>
      </w:r>
      <w:r w:rsidDel="00000000" w:rsidR="00000000" w:rsidRPr="00000000">
        <w:rPr>
          <w:b w:val="1"/>
          <w:bCs w:val="1"/>
          <w:i w:val="1"/>
          <w:iCs w:val="1"/>
          <w:vertAlign w:val="superscript"/>
          <w:rtl w:val="0"/>
        </w:rPr>
        <w:t xml:space="preserve"> 1</w:t>
      </w:r>
    </w:p>
    <w:p w:rsidR="00000000" w:rsidDel="00000000" w:rsidP="00000000" w:rsidRDefault="00000000" w:rsidRPr="00000000" w14:paraId="0000000B">
      <w:pPr>
        <w:spacing w:line="360" w:lineRule="auto"/>
        <w:ind w:left="2160" w:firstLine="720"/>
        <w:rPr/>
      </w:pPr>
      <w:r w:rsidDel="00000000" w:rsidR="00000000" w:rsidRPr="00000000">
        <w:rPr>
          <w:b w:val="1"/>
          <w:bCs w:val="1"/>
          <w:rtl w:val="0"/>
        </w:rPr>
        <w:t xml:space="preserve">To:</w:t>
      </w:r>
      <w:r w:rsidDel="00000000" w:rsidR="00000000" w:rsidRPr="00000000">
        <w:rPr>
          <w:rtl w:val="0"/>
        </w:rPr>
        <w:t xml:space="preserve"> Enter the To call sign or ID and the </w:t>
      </w:r>
      <w:r w:rsidDel="00000000" w:rsidR="00000000" w:rsidRPr="00000000">
        <w:rPr>
          <w:b w:val="1"/>
          <w:bCs w:val="1"/>
          <w:i w:val="1"/>
          <w:iCs w:val="1"/>
          <w:rtl w:val="0"/>
        </w:rPr>
        <w:t xml:space="preserve">message number</w:t>
      </w:r>
      <w:r w:rsidDel="00000000" w:rsidR="00000000" w:rsidRPr="00000000">
        <w:rPr>
          <w:b w:val="1"/>
          <w:bCs w:val="1"/>
          <w:i w:val="1"/>
          <w:iCs w:val="1"/>
          <w:vertAlign w:val="superscript"/>
          <w:rtl w:val="0"/>
        </w:rPr>
        <w:t xml:space="preserve"> 1</w:t>
      </w:r>
      <w:r w:rsidDel="00000000" w:rsidR="00000000" w:rsidRPr="00000000">
        <w:rPr>
          <w:rtl w:val="0"/>
        </w:rPr>
      </w:r>
    </w:p>
    <w:p w:rsidR="00000000" w:rsidDel="00000000" w:rsidP="00000000" w:rsidRDefault="00000000" w:rsidRPr="00000000" w14:paraId="0000000C">
      <w:pPr>
        <w:spacing w:line="360" w:lineRule="auto"/>
        <w:ind w:left="2160" w:firstLine="720"/>
        <w:rPr>
          <w:b w:val="1"/>
          <w:bCs w:val="1"/>
        </w:rPr>
      </w:pPr>
      <w:r w:rsidDel="00000000" w:rsidR="00000000" w:rsidRPr="00000000">
        <w:rPr>
          <w:b w:val="1"/>
          <w:bCs w:val="1"/>
          <w:rtl w:val="0"/>
        </w:rPr>
        <w:t xml:space="preserve">Message:</w:t>
      </w:r>
      <w:r w:rsidDel="00000000" w:rsidR="00000000" w:rsidRPr="00000000">
        <w:rPr>
          <w:rtl w:val="0"/>
        </w:rPr>
        <w:t xml:space="preserve"> Enter the message </w:t>
      </w:r>
      <w:r w:rsidDel="00000000" w:rsidR="00000000" w:rsidRPr="00000000">
        <w:rPr>
          <w:b w:val="1"/>
          <w:bCs w:val="1"/>
          <w:rtl w:val="0"/>
        </w:rPr>
        <w:t xml:space="preserve">Note 2</w:t>
      </w:r>
    </w:p>
    <w:p w:rsidR="00000000" w:rsidDel="00000000" w:rsidP="00000000" w:rsidRDefault="00000000" w:rsidRPr="00000000" w14:paraId="0000000D">
      <w:pPr>
        <w:spacing w:line="360" w:lineRule="auto"/>
        <w:ind w:left="540" w:hanging="540"/>
        <w:rPr/>
      </w:pPr>
      <w:r w:rsidDel="00000000" w:rsidR="00000000" w:rsidRPr="00000000">
        <w:rPr>
          <w:rtl w:val="0"/>
        </w:rPr>
        <w:t xml:space="preserve">6 </w:t>
        <w:tab/>
      </w:r>
      <w:r w:rsidDel="00000000" w:rsidR="00000000" w:rsidRPr="00000000">
        <w:rPr>
          <w:b w:val="1"/>
          <w:bCs w:val="1"/>
          <w:rtl w:val="0"/>
        </w:rPr>
        <w:t xml:space="preserve">Prepared By</w:t>
        <w:tab/>
        <w:tab/>
      </w:r>
      <w:r w:rsidDel="00000000" w:rsidR="00000000" w:rsidRPr="00000000">
        <w:rPr>
          <w:rtl w:val="0"/>
        </w:rPr>
        <w:t xml:space="preserve">Enter the name and call sign of the person completing the log</w:t>
      </w:r>
    </w:p>
    <w:p w:rsidR="00000000" w:rsidDel="00000000" w:rsidP="00000000" w:rsidRDefault="00000000" w:rsidRPr="00000000" w14:paraId="0000000E">
      <w:pPr>
        <w:spacing w:line="360" w:lineRule="auto"/>
        <w:ind w:left="540" w:hanging="540"/>
        <w:rPr/>
      </w:pPr>
      <w:r w:rsidDel="00000000" w:rsidR="00000000" w:rsidRPr="00000000">
        <w:rPr>
          <w:rtl w:val="0"/>
        </w:rPr>
        <w:t xml:space="preserve">7 </w:t>
        <w:tab/>
      </w:r>
      <w:r w:rsidDel="00000000" w:rsidR="00000000" w:rsidRPr="00000000">
        <w:rPr>
          <w:b w:val="1"/>
          <w:bCs w:val="1"/>
          <w:rtl w:val="0"/>
        </w:rPr>
        <w:t xml:space="preserve">Date &amp; Time Prepared</w:t>
      </w:r>
      <w:r w:rsidDel="00000000" w:rsidR="00000000" w:rsidRPr="00000000">
        <w:rPr>
          <w:rtl w:val="0"/>
        </w:rPr>
        <w:t xml:space="preserve"> Enter the date and time the form was prepared (24-hour clock)</w:t>
      </w:r>
    </w:p>
    <w:p w:rsidR="00000000" w:rsidDel="00000000" w:rsidP="00000000" w:rsidRDefault="00000000" w:rsidRPr="00000000" w14:paraId="0000000F">
      <w:pPr>
        <w:spacing w:line="360" w:lineRule="auto"/>
        <w:ind w:left="540" w:hanging="540"/>
        <w:rPr/>
      </w:pPr>
      <w:r w:rsidDel="00000000" w:rsidR="00000000" w:rsidRPr="00000000">
        <w:rPr>
          <w:rtl w:val="0"/>
        </w:rPr>
        <w:t xml:space="preserve">8 </w:t>
        <w:tab/>
      </w:r>
      <w:r w:rsidDel="00000000" w:rsidR="00000000" w:rsidRPr="00000000">
        <w:rPr>
          <w:b w:val="1"/>
          <w:bCs w:val="1"/>
          <w:rtl w:val="0"/>
        </w:rPr>
        <w:t xml:space="preserve">Page numbers</w:t>
      </w:r>
      <w:r w:rsidDel="00000000" w:rsidR="00000000" w:rsidRPr="00000000">
        <w:rPr>
          <w:rtl w:val="0"/>
        </w:rPr>
        <w:t xml:space="preserve"> </w:t>
        <w:tab/>
        <w:tab/>
        <w:t xml:space="preserve">Enter the page number and number of pages</w:t>
      </w:r>
    </w:p>
    <w:p w:rsidR="00000000" w:rsidDel="00000000" w:rsidP="00000000" w:rsidRDefault="00000000" w:rsidRPr="00000000" w14:paraId="00000010">
      <w:pPr>
        <w:spacing w:line="360" w:lineRule="auto"/>
        <w:ind w:left="540" w:hanging="540"/>
        <w:rPr/>
      </w:pPr>
      <w:r w:rsidDel="00000000" w:rsidR="00000000" w:rsidRPr="00000000">
        <w:rPr>
          <w:rtl w:val="0"/>
        </w:rPr>
      </w:r>
    </w:p>
    <w:p w:rsidR="00000000" w:rsidDel="00000000" w:rsidP="00000000" w:rsidRDefault="00000000" w:rsidRPr="00000000" w14:paraId="00000011">
      <w:pPr>
        <w:spacing w:line="360" w:lineRule="auto"/>
        <w:ind w:left="540" w:hanging="540"/>
        <w:rPr/>
      </w:pPr>
      <w:r w:rsidDel="00000000" w:rsidR="00000000" w:rsidRPr="00000000">
        <w:rPr>
          <w:b w:val="1"/>
          <w:bCs w:val="1"/>
          <w:rtl w:val="0"/>
        </w:rPr>
        <w:t xml:space="preserve">Note 0:</w:t>
      </w:r>
      <w:r w:rsidDel="00000000" w:rsidR="00000000" w:rsidRPr="00000000">
        <w:rPr>
          <w:rtl w:val="0"/>
        </w:rPr>
        <w:t xml:space="preserve"> Winlink ICS-309 Log does </w:t>
      </w:r>
      <w:r w:rsidDel="00000000" w:rsidR="00000000" w:rsidRPr="00000000">
        <w:rPr>
          <w:b w:val="1"/>
          <w:bCs w:val="1"/>
          <w:rtl w:val="0"/>
        </w:rPr>
        <w:t xml:space="preserve">not</w:t>
      </w:r>
      <w:r w:rsidDel="00000000" w:rsidR="00000000" w:rsidRPr="00000000">
        <w:rPr>
          <w:rtl w:val="0"/>
        </w:rPr>
        <w:t xml:space="preserve"> have an area for message numbers.</w:t>
      </w:r>
    </w:p>
    <w:p w:rsidR="00000000" w:rsidDel="00000000" w:rsidP="00000000" w:rsidRDefault="00000000" w:rsidRPr="00000000" w14:paraId="00000012">
      <w:pPr>
        <w:spacing w:line="276" w:lineRule="auto"/>
        <w:ind w:left="810" w:hanging="810"/>
        <w:rPr/>
      </w:pPr>
      <w:r w:rsidDel="00000000" w:rsidR="00000000" w:rsidRPr="00000000">
        <w:rPr>
          <w:b w:val="1"/>
          <w:bCs w:val="1"/>
          <w:rtl w:val="0"/>
        </w:rPr>
        <w:t xml:space="preserve">Note 1</w:t>
      </w:r>
      <w:r w:rsidDel="00000000" w:rsidR="00000000" w:rsidRPr="00000000">
        <w:rPr>
          <w:rtl w:val="0"/>
        </w:rPr>
        <w:t xml:space="preserve">: The message number is selected by the station originating the message and it must be on all messages. It stays with the message all the way to the point of delivery. The delivering station may need to reply to the station of origin and refer to this number. Use number digits only, no letters, leading zeros, or dashes. Numbers are usually begun with 1 at the start of a year or month at the pleasure of the originating station. The From message from one person may be #1.  The message sent by the Hub may be #14.</w:t>
      </w:r>
    </w:p>
    <w:p w:rsidR="00000000" w:rsidDel="00000000" w:rsidP="00000000" w:rsidRDefault="00000000" w:rsidRPr="00000000" w14:paraId="00000013">
      <w:pPr>
        <w:spacing w:line="360" w:lineRule="auto"/>
        <w:ind w:left="540" w:hanging="540"/>
        <w:rPr/>
      </w:pPr>
      <w:r w:rsidDel="00000000" w:rsidR="00000000" w:rsidRPr="00000000">
        <w:rPr>
          <w:rtl w:val="0"/>
        </w:rPr>
      </w:r>
    </w:p>
    <w:p w:rsidR="00000000" w:rsidDel="00000000" w:rsidP="00000000" w:rsidRDefault="00000000" w:rsidRPr="00000000" w14:paraId="00000014">
      <w:pPr>
        <w:spacing w:line="276" w:lineRule="auto"/>
        <w:ind w:left="810" w:hanging="810"/>
        <w:rPr/>
      </w:pPr>
      <w:r w:rsidDel="00000000" w:rsidR="00000000" w:rsidRPr="00000000">
        <w:rPr>
          <w:b w:val="1"/>
          <w:bCs w:val="1"/>
          <w:rtl w:val="0"/>
        </w:rPr>
        <w:t xml:space="preserve">Note 2</w:t>
      </w:r>
      <w:r w:rsidDel="00000000" w:rsidR="00000000" w:rsidRPr="00000000">
        <w:rPr>
          <w:rtl w:val="0"/>
        </w:rPr>
        <w:t xml:space="preserve">: The call sign of the amateur station originating (creating) the message for first introduction into the amateur system is the station of origin and must be included in the </w:t>
      </w:r>
      <w:r w:rsidDel="00000000" w:rsidR="00000000" w:rsidRPr="00000000">
        <w:rPr>
          <w:b w:val="1"/>
          <w:bCs w:val="1"/>
          <w:rtl w:val="0"/>
        </w:rPr>
        <w:t xml:space="preserve">subject line on all messages.</w:t>
      </w:r>
      <w:r w:rsidDel="00000000" w:rsidR="00000000" w:rsidRPr="00000000">
        <w:rPr>
          <w:rtl w:val="0"/>
        </w:rPr>
        <w:t xml:space="preserve"> This call sign must stay with the message to the point of delivery.</w:t>
      </w:r>
    </w:p>
    <w:p w:rsidR="00000000" w:rsidDel="00000000" w:rsidP="00000000" w:rsidRDefault="00000000" w:rsidRPr="00000000" w14:paraId="00000015">
      <w:pPr>
        <w:spacing w:line="360" w:lineRule="auto"/>
        <w:ind w:left="540" w:hanging="540"/>
        <w:rPr>
          <w:b w:val="1"/>
          <w:bCs w:val="1"/>
        </w:rPr>
      </w:pPr>
      <w:r w:rsidDel="00000000" w:rsidR="00000000" w:rsidRPr="00000000">
        <w:rPr>
          <w:rtl w:val="0"/>
        </w:rPr>
      </w:r>
    </w:p>
    <w:p w:rsidR="00000000" w:rsidDel="00000000" w:rsidP="00000000" w:rsidRDefault="00000000" w:rsidRPr="00000000" w14:paraId="00000016">
      <w:pPr>
        <w:spacing w:line="360" w:lineRule="auto"/>
        <w:ind w:left="540" w:hanging="540"/>
        <w:rPr>
          <w:b w:val="1"/>
          <w:bCs w:val="1"/>
        </w:rPr>
      </w:pPr>
      <w:r w:rsidDel="00000000" w:rsidR="00000000" w:rsidRPr="00000000">
        <w:rPr>
          <w:b w:val="1"/>
          <w:bCs w:val="1"/>
          <w:rtl w:val="0"/>
        </w:rPr>
        <w:t xml:space="preserve">Note 3: Submit this form to your DEC at the end of your shift</w:t>
      </w:r>
    </w:p>
    <w:p w:rsidR="00000000" w:rsidDel="00000000" w:rsidP="00000000" w:rsidRDefault="00000000" w:rsidRPr="00000000" w14:paraId="00000017">
      <w:pPr>
        <w:spacing w:line="360" w:lineRule="auto"/>
        <w:ind w:left="540" w:hanging="540"/>
        <w:rPr>
          <w:b w:val="1"/>
          <w:bCs w:val="1"/>
        </w:rPr>
      </w:pPr>
      <w:r w:rsidDel="00000000" w:rsidR="00000000" w:rsidRPr="00000000">
        <w:rPr>
          <w:rtl w:val="0"/>
        </w:rPr>
      </w:r>
    </w:p>
    <w:p w:rsidR="00000000" w:rsidDel="00000000" w:rsidP="00000000" w:rsidRDefault="00000000" w:rsidRPr="00000000" w14:paraId="00000018">
      <w:pPr>
        <w:spacing w:line="360" w:lineRule="auto"/>
        <w:ind w:left="810"/>
        <w:rPr>
          <w:b w:val="1"/>
          <w:bCs w:val="1"/>
        </w:rPr>
      </w:pPr>
      <w:r w:rsidDel="00000000" w:rsidR="00000000" w:rsidRPr="00000000">
        <w:rPr>
          <w:b w:val="1"/>
          <w:bCs w:val="1"/>
          <w:rtl w:val="0"/>
        </w:rPr>
        <w:t xml:space="preserve">Subject line should contain the following:</w:t>
      </w:r>
    </w:p>
    <w:p w:rsidR="00000000" w:rsidDel="00000000" w:rsidP="00000000" w:rsidRDefault="00000000" w:rsidRPr="00000000" w14:paraId="00000019">
      <w:pPr>
        <w:spacing w:line="360" w:lineRule="auto"/>
        <w:ind w:left="810"/>
        <w:rPr>
          <w:b w:val="1"/>
          <w:bCs w:val="1"/>
        </w:rPr>
      </w:pPr>
      <w:r w:rsidDel="00000000" w:rsidR="00000000" w:rsidRPr="00000000">
        <w:rPr>
          <w:rtl w:val="0"/>
        </w:rPr>
      </w:r>
    </w:p>
    <w:p w:rsidR="00000000" w:rsidDel="00000000" w:rsidP="00000000" w:rsidRDefault="00000000" w:rsidRPr="00000000" w14:paraId="0000001A">
      <w:pPr>
        <w:spacing w:line="360" w:lineRule="auto"/>
        <w:ind w:left="1530" w:hanging="810"/>
        <w:rPr>
          <w:b w:val="1"/>
          <w:bCs w:val="1"/>
          <w:sz w:val="20"/>
          <w:szCs w:val="20"/>
        </w:rPr>
      </w:pPr>
      <w:r w:rsidDel="00000000" w:rsidR="00000000" w:rsidRPr="00000000">
        <w:rPr>
          <w:b w:val="1"/>
          <w:bCs w:val="1"/>
          <w:sz w:val="20"/>
          <w:szCs w:val="20"/>
          <w:rtl w:val="0"/>
        </w:rPr>
        <w:t xml:space="preserve">Originating station Call Sign | Message # | “Exercise” | Priority | Message Type | Location</w:t>
      </w:r>
    </w:p>
    <w:p w:rsidR="00000000" w:rsidDel="00000000" w:rsidP="00000000" w:rsidRDefault="00000000" w:rsidRPr="00000000" w14:paraId="0000001B">
      <w:pPr>
        <w:spacing w:line="360" w:lineRule="auto"/>
        <w:ind w:left="810"/>
        <w:rPr>
          <w:b w:val="1"/>
          <w:bCs w:val="1"/>
          <w:i w:val="1"/>
          <w:iCs w:val="1"/>
        </w:rPr>
      </w:pPr>
      <w:r w:rsidDel="00000000" w:rsidR="00000000" w:rsidRPr="00000000">
        <w:rPr>
          <w:b w:val="1"/>
          <w:bCs w:val="1"/>
          <w:i w:val="1"/>
          <w:iCs w:val="1"/>
          <w:rtl w:val="0"/>
        </w:rPr>
        <w:t xml:space="preserve">NOTE:  Above guidance pertains more to manually done ICS-309.  Winlink ICS-309 will be done automatically and will not have a message number.  Also the Winlink Field Situation Report does not include the call sign of the message originator in the subject nor have any message numbers.</w:t>
      </w:r>
    </w:p>
    <w:p w:rsidR="00000000" w:rsidDel="00000000" w:rsidP="00000000" w:rsidRDefault="00000000" w:rsidRPr="00000000" w14:paraId="0000001C">
      <w:pPr>
        <w:spacing w:line="360" w:lineRule="auto"/>
        <w:ind w:left="810"/>
        <w:rPr>
          <w:b w:val="1"/>
          <w:bCs w:val="1"/>
          <w:i w:val="1"/>
          <w:iCs w:val="1"/>
        </w:rPr>
      </w:pPr>
      <w:r w:rsidDel="00000000" w:rsidR="00000000" w:rsidRPr="00000000">
        <w:rPr>
          <w:rtl w:val="0"/>
        </w:rPr>
      </w:r>
    </w:p>
    <w:p w:rsidR="00000000" w:rsidDel="00000000" w:rsidP="00000000" w:rsidRDefault="00000000" w:rsidRPr="00000000" w14:paraId="0000001D">
      <w:pPr>
        <w:spacing w:line="360" w:lineRule="auto"/>
        <w:ind w:left="810"/>
        <w:rPr>
          <w:b w:val="1"/>
          <w:bCs w:val="1"/>
        </w:rPr>
      </w:pPr>
      <w:r w:rsidDel="00000000" w:rsidR="00000000" w:rsidRPr="00000000">
        <w:rPr>
          <w:b w:val="1"/>
          <w:bCs w:val="1"/>
          <w:rtl w:val="0"/>
        </w:rPr>
        <w:t xml:space="preserve">Remember that the 309 is designed to indicate </w:t>
      </w:r>
      <w:r w:rsidDel="00000000" w:rsidR="00000000" w:rsidRPr="00000000">
        <w:rPr>
          <w:b w:val="1"/>
          <w:bCs w:val="1"/>
          <w:u w:val="single"/>
          <w:rtl w:val="0"/>
        </w:rPr>
        <w:t xml:space="preserve">all </w:t>
      </w:r>
      <w:r w:rsidDel="00000000" w:rsidR="00000000" w:rsidRPr="00000000">
        <w:rPr>
          <w:b w:val="1"/>
          <w:bCs w:val="1"/>
          <w:rtl w:val="0"/>
        </w:rPr>
        <w:t xml:space="preserve">messages </w:t>
      </w:r>
      <w:r w:rsidDel="00000000" w:rsidR="00000000" w:rsidRPr="00000000">
        <w:rPr>
          <w:b w:val="1"/>
          <w:bCs w:val="1"/>
          <w:u w:val="single"/>
          <w:rtl w:val="0"/>
        </w:rPr>
        <w:t xml:space="preserve">received</w:t>
      </w:r>
      <w:r w:rsidDel="00000000" w:rsidR="00000000" w:rsidRPr="00000000">
        <w:rPr>
          <w:b w:val="1"/>
          <w:bCs w:val="1"/>
          <w:rtl w:val="0"/>
        </w:rPr>
        <w:t xml:space="preserve"> by you and all messages </w:t>
      </w:r>
      <w:r w:rsidDel="00000000" w:rsidR="00000000" w:rsidRPr="00000000">
        <w:rPr>
          <w:b w:val="1"/>
          <w:bCs w:val="1"/>
          <w:u w:val="single"/>
          <w:rtl w:val="0"/>
        </w:rPr>
        <w:t xml:space="preserve">sent</w:t>
      </w:r>
      <w:r w:rsidDel="00000000" w:rsidR="00000000" w:rsidRPr="00000000">
        <w:rPr>
          <w:b w:val="1"/>
          <w:bCs w:val="1"/>
          <w:rtl w:val="0"/>
        </w:rPr>
        <w:t xml:space="preserve"> by you, not all messages heard by you but not directed to you.</w:t>
      </w:r>
    </w:p>
    <w:p w:rsidR="00000000" w:rsidDel="00000000" w:rsidP="00000000" w:rsidRDefault="00000000" w:rsidRPr="00000000" w14:paraId="0000001E">
      <w:pPr>
        <w:spacing w:line="360" w:lineRule="auto"/>
        <w:ind w:left="810"/>
        <w:rPr/>
      </w:pPr>
      <w:r w:rsidDel="00000000" w:rsidR="00000000" w:rsidRPr="00000000">
        <w:rPr>
          <w:rtl w:val="0"/>
        </w:rPr>
      </w:r>
    </w:p>
    <w:p w:rsidR="00000000" w:rsidDel="00000000" w:rsidP="00000000" w:rsidRDefault="00000000" w:rsidRPr="00000000" w14:paraId="0000001F">
      <w:pPr>
        <w:spacing w:line="360" w:lineRule="auto"/>
        <w:ind w:left="810"/>
        <w:rPr>
          <w:b w:val="1"/>
          <w:bCs w:val="1"/>
        </w:rPr>
      </w:pPr>
      <w:r w:rsidDel="00000000" w:rsidR="00000000" w:rsidRPr="00000000">
        <w:rPr>
          <w:b w:val="1"/>
          <w:bCs w:val="1"/>
          <w:rtl w:val="0"/>
        </w:rPr>
        <w:t xml:space="preserve">Example Scenario 1:</w:t>
      </w:r>
    </w:p>
    <w:p w:rsidR="00000000" w:rsidDel="00000000" w:rsidP="00000000" w:rsidRDefault="00000000" w:rsidRPr="00000000" w14:paraId="00000020">
      <w:pPr>
        <w:spacing w:line="360" w:lineRule="auto"/>
        <w:ind w:left="1530" w:hanging="810"/>
        <w:rPr/>
      </w:pPr>
      <w:r w:rsidDel="00000000" w:rsidR="00000000" w:rsidRPr="00000000">
        <w:rPr>
          <w:rtl w:val="0"/>
        </w:rPr>
        <w:t xml:space="preserve">KH6YO sends a voice message (their #1) for a damage report to WH6FLO (Hub).</w:t>
      </w:r>
    </w:p>
    <w:p w:rsidR="00000000" w:rsidDel="00000000" w:rsidP="00000000" w:rsidRDefault="00000000" w:rsidRPr="00000000" w14:paraId="00000021">
      <w:pPr>
        <w:spacing w:line="360" w:lineRule="auto"/>
        <w:ind w:left="1170" w:hanging="450"/>
        <w:rPr/>
      </w:pPr>
      <w:r w:rsidDel="00000000" w:rsidR="00000000" w:rsidRPr="00000000">
        <w:rPr>
          <w:rtl w:val="0"/>
        </w:rPr>
        <w:t xml:space="preserve">WH6FLO transcribes the message into a Winlink Damage Report Message with subject line: </w:t>
        <w:tab/>
      </w:r>
      <w:r w:rsidDel="00000000" w:rsidR="00000000" w:rsidRPr="00000000">
        <w:rPr>
          <w:b w:val="1"/>
          <w:bCs w:val="1"/>
          <w:rtl w:val="0"/>
        </w:rPr>
        <w:t xml:space="preserve">KH6YO #1  Exercise  R  Damage Report  Moiliili</w:t>
        <w:br w:type="textWrapping"/>
      </w:r>
      <w:r w:rsidDel="00000000" w:rsidR="00000000" w:rsidRPr="00000000">
        <w:rPr>
          <w:rtl w:val="0"/>
        </w:rPr>
        <w:t xml:space="preserve">Of course, the message body has all the information reported by KH6YO.</w:t>
      </w:r>
    </w:p>
    <w:p w:rsidR="00000000" w:rsidDel="00000000" w:rsidP="00000000" w:rsidRDefault="00000000" w:rsidRPr="00000000" w14:paraId="00000022">
      <w:pPr>
        <w:spacing w:line="360" w:lineRule="auto"/>
        <w:ind w:left="1170" w:hanging="450"/>
        <w:rPr/>
      </w:pPr>
      <w:r w:rsidDel="00000000" w:rsidR="00000000" w:rsidRPr="00000000">
        <w:rPr>
          <w:rtl w:val="0"/>
        </w:rPr>
      </w:r>
    </w:p>
    <w:p w:rsidR="00000000" w:rsidDel="00000000" w:rsidP="00000000" w:rsidRDefault="00000000" w:rsidRPr="00000000" w14:paraId="00000023">
      <w:pPr>
        <w:spacing w:line="360" w:lineRule="auto"/>
        <w:ind w:left="810"/>
        <w:rPr/>
      </w:pPr>
      <w:r w:rsidDel="00000000" w:rsidR="00000000" w:rsidRPr="00000000">
        <w:rPr>
          <w:b w:val="1"/>
          <w:bCs w:val="1"/>
          <w:rtl w:val="0"/>
        </w:rPr>
        <w:t xml:space="preserve">Note 4:</w:t>
      </w:r>
      <w:r w:rsidDel="00000000" w:rsidR="00000000" w:rsidRPr="00000000">
        <w:rPr>
          <w:rtl w:val="0"/>
        </w:rPr>
        <w:t xml:space="preserve"> It is customary to indicate within the </w:t>
      </w:r>
      <w:r w:rsidDel="00000000" w:rsidR="00000000" w:rsidRPr="00000000">
        <w:rPr>
          <w:b w:val="1"/>
          <w:bCs w:val="1"/>
          <w:rtl w:val="0"/>
        </w:rPr>
        <w:t xml:space="preserve">text</w:t>
      </w:r>
      <w:r w:rsidDel="00000000" w:rsidR="00000000" w:rsidRPr="00000000">
        <w:rPr>
          <w:rtl w:val="0"/>
        </w:rPr>
        <w:t xml:space="preserve"> of such messages the word “EXERCISE”. Using “EXERCISE” as the first and last groups of the text helps alert listeners to the nature of the content to avoid undue alarm. For VOICE communications terms like “Simulated Damage” may also be appropriate.</w:t>
      </w:r>
    </w:p>
    <w:p w:rsidR="00000000" w:rsidDel="00000000" w:rsidP="00000000" w:rsidRDefault="00000000" w:rsidRPr="00000000" w14:paraId="00000024">
      <w:pPr>
        <w:spacing w:line="360" w:lineRule="auto"/>
        <w:ind w:left="810"/>
        <w:rPr>
          <w:b w:val="1"/>
          <w:bCs w:val="1"/>
        </w:rPr>
      </w:pPr>
      <w:r w:rsidDel="00000000" w:rsidR="00000000" w:rsidRPr="00000000">
        <w:rPr>
          <w:rtl w:val="0"/>
        </w:rPr>
      </w:r>
    </w:p>
    <w:p w:rsidR="00000000" w:rsidDel="00000000" w:rsidP="00000000" w:rsidRDefault="00000000" w:rsidRPr="00000000" w14:paraId="00000025">
      <w:pPr>
        <w:spacing w:line="360" w:lineRule="auto"/>
        <w:ind w:left="810"/>
        <w:rPr/>
      </w:pPr>
      <w:r w:rsidDel="00000000" w:rsidR="00000000" w:rsidRPr="00000000">
        <w:rPr>
          <w:b w:val="1"/>
          <w:bCs w:val="1"/>
          <w:rtl w:val="0"/>
        </w:rPr>
        <w:t xml:space="preserve">Note 5:</w:t>
      </w:r>
      <w:r w:rsidDel="00000000" w:rsidR="00000000" w:rsidRPr="00000000">
        <w:rPr>
          <w:rtl w:val="0"/>
        </w:rPr>
        <w:t xml:space="preserve"> In the case of the new HI Damage Report and HI RFA [Request for Assistance] the term Exercise is automatically indicated on the form title and at the bottom of the message if EXERCISE is selected (automatically defaults to this).</w:t>
      </w:r>
    </w:p>
    <w:p w:rsidR="00000000" w:rsidDel="00000000" w:rsidP="00000000" w:rsidRDefault="00000000" w:rsidRPr="00000000" w14:paraId="00000026">
      <w:pPr>
        <w:spacing w:line="360" w:lineRule="auto"/>
        <w:ind w:left="540" w:hanging="540"/>
        <w:rPr>
          <w:b w:val="1"/>
          <w:bCs w:val="1"/>
        </w:rPr>
      </w:pPr>
      <w:r w:rsidDel="00000000" w:rsidR="00000000" w:rsidRPr="00000000">
        <w:rPr>
          <w:rtl w:val="0"/>
        </w:rPr>
      </w:r>
    </w:p>
    <w:p w:rsidR="00000000" w:rsidDel="00000000" w:rsidP="00000000" w:rsidRDefault="00000000" w:rsidRPr="00000000" w14:paraId="00000027">
      <w:pPr>
        <w:spacing w:line="360" w:lineRule="auto"/>
        <w:ind w:left="540" w:hanging="540"/>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28">
      <w:pPr>
        <w:spacing w:line="360" w:lineRule="auto"/>
        <w:ind w:left="540" w:hanging="540"/>
        <w:rPr>
          <w:b w:val="1"/>
          <w:bCs w:val="1"/>
        </w:rPr>
      </w:pPr>
      <w:r w:rsidDel="00000000" w:rsidR="00000000" w:rsidRPr="00000000">
        <w:rPr>
          <w:b w:val="1"/>
          <w:bCs w:val="1"/>
          <w:rtl w:val="0"/>
        </w:rPr>
        <w:t xml:space="preserve">Manual ICS-309 Paper Log Snapshot:</w:t>
      </w:r>
    </w:p>
    <w:p w:rsidR="00000000" w:rsidDel="00000000" w:rsidP="00000000" w:rsidRDefault="00000000" w:rsidRPr="00000000" w14:paraId="00000029">
      <w:pPr>
        <w:spacing w:line="360" w:lineRule="auto"/>
        <w:ind w:left="540" w:hanging="540"/>
        <w:rPr>
          <w:b w:val="1"/>
          <w:bCs w:val="1"/>
        </w:rPr>
      </w:pPr>
      <w:r w:rsidDel="00000000" w:rsidR="00000000" w:rsidRPr="00000000">
        <w:rPr>
          <w:b w:val="1"/>
          <w:bCs w:val="1"/>
        </w:rPr>
        <w:drawing>
          <wp:inline distB="114300" distT="114300" distL="114300" distR="114300">
            <wp:extent cx="5643551" cy="4217045"/>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643551" cy="4217045"/>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spacing w:line="360" w:lineRule="auto"/>
        <w:ind w:left="540" w:hanging="540"/>
        <w:rPr>
          <w:b w:val="1"/>
          <w:bCs w:val="1"/>
        </w:rPr>
      </w:pPr>
      <w:r w:rsidDel="00000000" w:rsidR="00000000" w:rsidRPr="00000000">
        <w:rPr>
          <w:rtl w:val="0"/>
        </w:rPr>
      </w:r>
    </w:p>
    <w:p w:rsidR="00000000" w:rsidDel="00000000" w:rsidP="00000000" w:rsidRDefault="00000000" w:rsidRPr="00000000" w14:paraId="0000002B">
      <w:pPr>
        <w:spacing w:line="360" w:lineRule="auto"/>
        <w:ind w:left="540" w:hanging="540"/>
        <w:rPr>
          <w:b w:val="1"/>
          <w:bCs w:val="1"/>
        </w:rPr>
      </w:pPr>
      <w:r w:rsidDel="00000000" w:rsidR="00000000" w:rsidRPr="00000000">
        <w:rPr>
          <w:rtl w:val="0"/>
        </w:rPr>
      </w:r>
    </w:p>
    <w:p w:rsidR="00000000" w:rsidDel="00000000" w:rsidP="00000000" w:rsidRDefault="00000000" w:rsidRPr="00000000" w14:paraId="0000002C">
      <w:pPr>
        <w:spacing w:line="360" w:lineRule="auto"/>
        <w:ind w:left="540" w:hanging="540"/>
        <w:rPr>
          <w:b w:val="1"/>
          <w:bCs w:val="1"/>
        </w:rPr>
      </w:pPr>
      <w:r w:rsidDel="00000000" w:rsidR="00000000" w:rsidRPr="00000000">
        <w:rPr>
          <w:b w:val="1"/>
          <w:bCs w:val="1"/>
          <w:rtl w:val="0"/>
        </w:rPr>
        <w:t xml:space="preserve">Winlink ICS-309 Snapshot:</w:t>
      </w:r>
    </w:p>
    <w:p w:rsidR="00000000" w:rsidDel="00000000" w:rsidP="00000000" w:rsidRDefault="00000000" w:rsidRPr="00000000" w14:paraId="0000002D">
      <w:pPr>
        <w:spacing w:line="360" w:lineRule="auto"/>
        <w:ind w:left="540" w:hanging="540"/>
        <w:rPr>
          <w:b w:val="1"/>
          <w:bCs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-304799</wp:posOffset>
            </wp:positionH>
            <wp:positionV relativeFrom="paragraph">
              <wp:posOffset>266700</wp:posOffset>
            </wp:positionV>
            <wp:extent cx="6891578" cy="2970888"/>
            <wp:effectExtent b="0" l="0" r="0" t="0"/>
            <wp:wrapNone/>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891578" cy="2970888"/>
                    </a:xfrm>
                    <a:prstGeom prst="rect"/>
                    <a:ln/>
                  </pic:spPr>
                </pic:pic>
              </a:graphicData>
            </a:graphic>
          </wp:anchor>
        </w:drawing>
      </w:r>
    </w:p>
    <w:p w:rsidR="00000000" w:rsidDel="00000000" w:rsidP="00000000" w:rsidRDefault="00000000" w:rsidRPr="00000000" w14:paraId="0000002E">
      <w:pPr>
        <w:spacing w:line="360" w:lineRule="auto"/>
        <w:ind w:left="540" w:hanging="540"/>
        <w:rPr>
          <w:b w:val="1"/>
          <w:bCs w:val="1"/>
        </w:rPr>
      </w:pPr>
      <w:r w:rsidDel="00000000" w:rsidR="00000000" w:rsidRPr="00000000">
        <w:rPr>
          <w:rtl w:val="0"/>
        </w:rPr>
      </w:r>
    </w:p>
    <w:sectPr>
      <w:headerReference r:id="rId8" w:type="default"/>
      <w:headerReference r:id="rId9" w:type="first"/>
      <w:headerReference r:id="rId10" w:type="even"/>
      <w:footerReference r:id="rId11" w:type="first"/>
      <w:footerReference r:id="rId12" w:type="even"/>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jc w:val="center"/>
      <w:rPr/>
    </w:pPr>
    <w:r w:rsidDel="00000000" w:rsidR="00000000" w:rsidRPr="00000000">
      <w:rPr>
        <w:b w:val="1"/>
        <w:bCs w:val="1"/>
        <w:sz w:val="28"/>
        <w:szCs w:val="28"/>
        <w:rtl w:val="0"/>
      </w:rPr>
      <w:t xml:space="preserve">Hawaii ICS-309 Guidance</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